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80" w:rsidRDefault="00D54880" w:rsidP="00D54880">
      <w:pPr>
        <w:pStyle w:val="a3"/>
        <w:tabs>
          <w:tab w:val="left" w:pos="9214"/>
        </w:tabs>
        <w:spacing w:before="0" w:beforeAutospacing="0" w:after="0" w:afterAutospacing="0"/>
        <w:ind w:right="5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D54880" w:rsidRDefault="00D54880" w:rsidP="00D54880">
      <w:pPr>
        <w:pStyle w:val="a3"/>
        <w:spacing w:before="0" w:beforeAutospacing="0" w:after="0" w:afterAutospacing="0"/>
        <w:ind w:right="50" w:firstLine="567"/>
        <w:jc w:val="center"/>
      </w:pPr>
      <w:r>
        <w:rPr>
          <w:b/>
          <w:bCs/>
          <w:color w:val="000000"/>
        </w:rPr>
        <w:t>к рабочей программе учебного предмета </w:t>
      </w:r>
    </w:p>
    <w:p w:rsidR="00D54880" w:rsidRDefault="00D54880" w:rsidP="00D54880">
      <w:pPr>
        <w:pStyle w:val="a3"/>
        <w:spacing w:before="0" w:beforeAutospacing="0" w:after="0" w:afterAutospacing="0"/>
        <w:ind w:right="5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«Окружающий мир»</w:t>
      </w:r>
    </w:p>
    <w:p w:rsidR="00A7361D" w:rsidRDefault="00A7361D" w:rsidP="00D54880">
      <w:pPr>
        <w:pStyle w:val="a3"/>
        <w:spacing w:before="0" w:beforeAutospacing="0" w:after="0" w:afterAutospacing="0"/>
        <w:ind w:right="50" w:firstLine="567"/>
        <w:jc w:val="center"/>
      </w:pPr>
    </w:p>
    <w:p w:rsidR="00A7361D" w:rsidRDefault="00A7361D" w:rsidP="00A7361D">
      <w:pPr>
        <w:pStyle w:val="a4"/>
        <w:spacing w:before="118" w:line="280" w:lineRule="auto"/>
        <w:ind w:left="0" w:right="-1"/>
        <w:jc w:val="both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</w:t>
      </w:r>
      <w:r>
        <w:rPr>
          <w:spacing w:val="1"/>
        </w:rPr>
        <w:t xml:space="preserve"> </w:t>
      </w:r>
      <w:r>
        <w:t>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историко-</w:t>
      </w:r>
      <w:proofErr w:type="gramStart"/>
      <w:r>
        <w:t>культурного  стандарта</w:t>
      </w:r>
      <w:proofErr w:type="gramEnd"/>
      <w:r>
        <w:t>.</w:t>
      </w:r>
    </w:p>
    <w:p w:rsidR="00A7361D" w:rsidRDefault="00A7361D" w:rsidP="00A7361D">
      <w:pPr>
        <w:pStyle w:val="a4"/>
        <w:spacing w:before="73" w:line="271" w:lineRule="auto"/>
        <w:ind w:left="0" w:right="-1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A7361D" w:rsidRDefault="00A7361D" w:rsidP="00A7361D">
      <w:pPr>
        <w:pStyle w:val="a6"/>
        <w:numPr>
          <w:ilvl w:val="0"/>
          <w:numId w:val="1"/>
        </w:numPr>
        <w:tabs>
          <w:tab w:val="left" w:pos="1008"/>
        </w:tabs>
        <w:spacing w:before="180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A7361D" w:rsidRDefault="00A7361D" w:rsidP="00A7361D">
      <w:pPr>
        <w:pStyle w:val="a6"/>
        <w:numPr>
          <w:ilvl w:val="0"/>
          <w:numId w:val="1"/>
        </w:numPr>
        <w:tabs>
          <w:tab w:val="left" w:pos="1003"/>
        </w:tabs>
        <w:spacing w:before="190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 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 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творческим использованием 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7361D" w:rsidRDefault="00A7361D" w:rsidP="00A7361D">
      <w:pPr>
        <w:pStyle w:val="a6"/>
        <w:numPr>
          <w:ilvl w:val="0"/>
          <w:numId w:val="1"/>
        </w:numPr>
        <w:tabs>
          <w:tab w:val="left" w:pos="892"/>
        </w:tabs>
        <w:spacing w:before="190" w:line="271" w:lineRule="auto"/>
        <w:ind w:left="0" w:right="-1" w:firstLine="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 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 этносу;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 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</w:p>
    <w:p w:rsidR="00A7361D" w:rsidRDefault="00A7361D" w:rsidP="00A7361D">
      <w:pPr>
        <w:pStyle w:val="a4"/>
        <w:spacing w:before="62" w:line="264" w:lineRule="auto"/>
        <w:ind w:left="0" w:right="-1"/>
        <w:jc w:val="both"/>
      </w:pPr>
      <w:r>
        <w:t>культурного</w:t>
      </w:r>
      <w:r>
        <w:rPr>
          <w:spacing w:val="7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созданию</w:t>
      </w:r>
      <w:r>
        <w:rPr>
          <w:spacing w:val="9"/>
        </w:rPr>
        <w:t xml:space="preserve"> </w:t>
      </w:r>
      <w:r>
        <w:t>общечеловеческих</w:t>
      </w:r>
      <w:r>
        <w:rPr>
          <w:spacing w:val="8"/>
        </w:rPr>
        <w:t xml:space="preserve"> </w:t>
      </w:r>
      <w:r>
        <w:t>ценностей,</w:t>
      </w:r>
      <w:r>
        <w:rPr>
          <w:spacing w:val="5"/>
        </w:rPr>
        <w:t xml:space="preserve"> </w:t>
      </w:r>
      <w:r>
        <w:t>законов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взаимоотношений в</w:t>
      </w:r>
      <w:r>
        <w:rPr>
          <w:spacing w:val="-1"/>
        </w:rPr>
        <w:t xml:space="preserve"> </w:t>
      </w:r>
      <w:r>
        <w:t>социуме; обогащение</w:t>
      </w:r>
      <w:r>
        <w:rPr>
          <w:spacing w:val="-2"/>
        </w:rPr>
        <w:t xml:space="preserve"> </w:t>
      </w:r>
      <w:r>
        <w:t>духовного богатства</w:t>
      </w:r>
      <w:r>
        <w:rPr>
          <w:spacing w:val="-1"/>
        </w:rPr>
        <w:t xml:space="preserve"> </w:t>
      </w:r>
      <w:r>
        <w:t>обучающихся;</w:t>
      </w:r>
    </w:p>
    <w:p w:rsidR="00A7361D" w:rsidRDefault="00A7361D" w:rsidP="00A7361D">
      <w:pPr>
        <w:pStyle w:val="a6"/>
        <w:numPr>
          <w:ilvl w:val="0"/>
          <w:numId w:val="1"/>
        </w:numPr>
        <w:tabs>
          <w:tab w:val="left" w:pos="964"/>
        </w:tabs>
        <w:spacing w:line="280" w:lineRule="auto"/>
        <w:ind w:left="0" w:right="-1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</w:p>
    <w:p w:rsidR="00A7361D" w:rsidRDefault="00A7361D" w:rsidP="00A7361D">
      <w:pPr>
        <w:pStyle w:val="a4"/>
        <w:spacing w:before="213" w:line="264" w:lineRule="auto"/>
        <w:ind w:left="0" w:right="-1"/>
        <w:jc w:val="both"/>
      </w:pPr>
      <w:bookmarkStart w:id="0" w:name="_GoBack"/>
      <w:bookmarkEnd w:id="0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отведённых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«Окружающий</w:t>
      </w:r>
      <w:r>
        <w:rPr>
          <w:spacing w:val="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66</w:t>
      </w:r>
      <w:r>
        <w:rPr>
          <w:spacing w:val="-57"/>
        </w:rPr>
        <w:t xml:space="preserve"> </w:t>
      </w:r>
      <w:r>
        <w:t>часов (два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1874E7" w:rsidRDefault="001874E7" w:rsidP="00A7361D">
      <w:pPr>
        <w:tabs>
          <w:tab w:val="left" w:pos="9355"/>
        </w:tabs>
      </w:pPr>
    </w:p>
    <w:sectPr w:rsidR="0018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CB8"/>
    <w:multiLevelType w:val="hybridMultilevel"/>
    <w:tmpl w:val="8F485F40"/>
    <w:lvl w:ilvl="0" w:tplc="7122A3BA">
      <w:numFmt w:val="bullet"/>
      <w:lvlText w:val="—"/>
      <w:lvlJc w:val="left"/>
      <w:pPr>
        <w:ind w:left="52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61D04">
      <w:numFmt w:val="bullet"/>
      <w:lvlText w:val="•"/>
      <w:lvlJc w:val="left"/>
      <w:pPr>
        <w:ind w:left="1547" w:hanging="480"/>
      </w:pPr>
      <w:rPr>
        <w:rFonts w:hint="default"/>
        <w:lang w:val="ru-RU" w:eastAsia="en-US" w:bidi="ar-SA"/>
      </w:rPr>
    </w:lvl>
    <w:lvl w:ilvl="2" w:tplc="837A61D8">
      <w:numFmt w:val="bullet"/>
      <w:lvlText w:val="•"/>
      <w:lvlJc w:val="left"/>
      <w:pPr>
        <w:ind w:left="2575" w:hanging="480"/>
      </w:pPr>
      <w:rPr>
        <w:rFonts w:hint="default"/>
        <w:lang w:val="ru-RU" w:eastAsia="en-US" w:bidi="ar-SA"/>
      </w:rPr>
    </w:lvl>
    <w:lvl w:ilvl="3" w:tplc="16A61DD2">
      <w:numFmt w:val="bullet"/>
      <w:lvlText w:val="•"/>
      <w:lvlJc w:val="left"/>
      <w:pPr>
        <w:ind w:left="3603" w:hanging="480"/>
      </w:pPr>
      <w:rPr>
        <w:rFonts w:hint="default"/>
        <w:lang w:val="ru-RU" w:eastAsia="en-US" w:bidi="ar-SA"/>
      </w:rPr>
    </w:lvl>
    <w:lvl w:ilvl="4" w:tplc="5FB4CFC4">
      <w:numFmt w:val="bullet"/>
      <w:lvlText w:val="•"/>
      <w:lvlJc w:val="left"/>
      <w:pPr>
        <w:ind w:left="4631" w:hanging="480"/>
      </w:pPr>
      <w:rPr>
        <w:rFonts w:hint="default"/>
        <w:lang w:val="ru-RU" w:eastAsia="en-US" w:bidi="ar-SA"/>
      </w:rPr>
    </w:lvl>
    <w:lvl w:ilvl="5" w:tplc="10AE60AC">
      <w:numFmt w:val="bullet"/>
      <w:lvlText w:val="•"/>
      <w:lvlJc w:val="left"/>
      <w:pPr>
        <w:ind w:left="5659" w:hanging="480"/>
      </w:pPr>
      <w:rPr>
        <w:rFonts w:hint="default"/>
        <w:lang w:val="ru-RU" w:eastAsia="en-US" w:bidi="ar-SA"/>
      </w:rPr>
    </w:lvl>
    <w:lvl w:ilvl="6" w:tplc="3D64B704">
      <w:numFmt w:val="bullet"/>
      <w:lvlText w:val="•"/>
      <w:lvlJc w:val="left"/>
      <w:pPr>
        <w:ind w:left="6687" w:hanging="480"/>
      </w:pPr>
      <w:rPr>
        <w:rFonts w:hint="default"/>
        <w:lang w:val="ru-RU" w:eastAsia="en-US" w:bidi="ar-SA"/>
      </w:rPr>
    </w:lvl>
    <w:lvl w:ilvl="7" w:tplc="B39E4334">
      <w:numFmt w:val="bullet"/>
      <w:lvlText w:val="•"/>
      <w:lvlJc w:val="left"/>
      <w:pPr>
        <w:ind w:left="7715" w:hanging="480"/>
      </w:pPr>
      <w:rPr>
        <w:rFonts w:hint="default"/>
        <w:lang w:val="ru-RU" w:eastAsia="en-US" w:bidi="ar-SA"/>
      </w:rPr>
    </w:lvl>
    <w:lvl w:ilvl="8" w:tplc="95EE3C88">
      <w:numFmt w:val="bullet"/>
      <w:lvlText w:val="•"/>
      <w:lvlJc w:val="left"/>
      <w:pPr>
        <w:ind w:left="8743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A"/>
    <w:rsid w:val="001874E7"/>
    <w:rsid w:val="00A7361D"/>
    <w:rsid w:val="00CF606A"/>
    <w:rsid w:val="00D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E3BE-2840-4B68-B835-E52CCA7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A7361D"/>
    <w:pPr>
      <w:widowControl w:val="0"/>
      <w:autoSpaceDE w:val="0"/>
      <w:autoSpaceDN w:val="0"/>
      <w:spacing w:after="0" w:line="240" w:lineRule="auto"/>
      <w:ind w:left="5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736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7361D"/>
    <w:pPr>
      <w:widowControl w:val="0"/>
      <w:autoSpaceDE w:val="0"/>
      <w:autoSpaceDN w:val="0"/>
      <w:spacing w:before="185" w:after="0" w:line="240" w:lineRule="auto"/>
      <w:ind w:left="5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2023-03-26T11:18:00Z</dcterms:created>
  <dcterms:modified xsi:type="dcterms:W3CDTF">2023-03-26T11:30:00Z</dcterms:modified>
</cp:coreProperties>
</file>