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10" w:rsidRPr="00293D10" w:rsidRDefault="00293D10" w:rsidP="00293D10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293D10">
        <w:rPr>
          <w:b/>
          <w:bCs/>
          <w:color w:val="000000"/>
        </w:rPr>
        <w:t>Аннотация</w:t>
      </w:r>
    </w:p>
    <w:p w:rsidR="00293D10" w:rsidRPr="00293D10" w:rsidRDefault="00293D10" w:rsidP="00293D10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293D10">
        <w:rPr>
          <w:b/>
          <w:bCs/>
          <w:color w:val="000000"/>
        </w:rPr>
        <w:t xml:space="preserve">к рабочей программе учебного предмета </w:t>
      </w:r>
    </w:p>
    <w:p w:rsidR="00A157FB" w:rsidRPr="00293D10" w:rsidRDefault="009F7162" w:rsidP="00293D10">
      <w:pPr>
        <w:pStyle w:val="1"/>
        <w:spacing w:line="240" w:lineRule="auto"/>
        <w:ind w:left="4844" w:right="3306" w:hanging="984"/>
        <w:jc w:val="center"/>
      </w:pPr>
      <w:r w:rsidRPr="00293D10">
        <w:t>«Музыка»</w:t>
      </w:r>
    </w:p>
    <w:p w:rsidR="00A157FB" w:rsidRPr="00293D10" w:rsidRDefault="009F7162" w:rsidP="000D6DEA">
      <w:pPr>
        <w:pStyle w:val="a3"/>
        <w:tabs>
          <w:tab w:val="left" w:pos="2076"/>
          <w:tab w:val="left" w:pos="4608"/>
          <w:tab w:val="left" w:pos="6961"/>
          <w:tab w:val="left" w:pos="7762"/>
          <w:tab w:val="left" w:pos="9640"/>
        </w:tabs>
        <w:ind w:right="117" w:firstLine="0"/>
      </w:pPr>
      <w:r w:rsidRPr="00293D10">
        <w:t>Рабочая</w:t>
      </w:r>
      <w:r w:rsidRPr="00293D10">
        <w:rPr>
          <w:spacing w:val="1"/>
        </w:rPr>
        <w:t xml:space="preserve"> </w:t>
      </w:r>
      <w:r w:rsidRPr="00293D10">
        <w:t>программа</w:t>
      </w:r>
      <w:r w:rsidRPr="00293D10">
        <w:rPr>
          <w:spacing w:val="1"/>
        </w:rPr>
        <w:t xml:space="preserve"> </w:t>
      </w:r>
      <w:r w:rsidRPr="00293D10">
        <w:t>учебного</w:t>
      </w:r>
      <w:r w:rsidRPr="00293D10">
        <w:rPr>
          <w:spacing w:val="1"/>
        </w:rPr>
        <w:t xml:space="preserve"> </w:t>
      </w:r>
      <w:r w:rsidRPr="00293D10">
        <w:t>предмета</w:t>
      </w:r>
      <w:r w:rsidRPr="00293D10">
        <w:rPr>
          <w:spacing w:val="1"/>
        </w:rPr>
        <w:t xml:space="preserve"> </w:t>
      </w:r>
      <w:r w:rsidRPr="00293D10">
        <w:t>«Музыка»</w:t>
      </w:r>
      <w:r w:rsidRPr="00293D10">
        <w:rPr>
          <w:spacing w:val="1"/>
        </w:rPr>
        <w:t xml:space="preserve"> </w:t>
      </w:r>
      <w:r w:rsidRPr="00293D10">
        <w:t>разработана</w:t>
      </w:r>
      <w:r w:rsidRPr="00293D10">
        <w:rPr>
          <w:spacing w:val="1"/>
        </w:rPr>
        <w:t xml:space="preserve"> </w:t>
      </w:r>
      <w:r w:rsidRPr="00293D10">
        <w:t>в</w:t>
      </w:r>
      <w:r w:rsidRPr="00293D10">
        <w:rPr>
          <w:spacing w:val="1"/>
        </w:rPr>
        <w:t xml:space="preserve"> </w:t>
      </w:r>
      <w:r w:rsidRPr="00293D10">
        <w:t>соответствии</w:t>
      </w:r>
      <w:r w:rsidRPr="00293D10">
        <w:rPr>
          <w:spacing w:val="1"/>
        </w:rPr>
        <w:t xml:space="preserve"> </w:t>
      </w:r>
      <w:r w:rsidRPr="00293D10">
        <w:t>с</w:t>
      </w:r>
      <w:r w:rsidRPr="00293D10">
        <w:rPr>
          <w:spacing w:val="1"/>
        </w:rPr>
        <w:t xml:space="preserve"> </w:t>
      </w:r>
      <w:r w:rsidRPr="00293D10">
        <w:t>требованиями</w:t>
      </w:r>
      <w:r w:rsidRPr="00293D10">
        <w:rPr>
          <w:spacing w:val="1"/>
        </w:rPr>
        <w:t xml:space="preserve"> </w:t>
      </w:r>
      <w:r w:rsidRPr="00293D10">
        <w:t>Федерального</w:t>
      </w:r>
      <w:r w:rsidRPr="00293D10">
        <w:rPr>
          <w:spacing w:val="1"/>
        </w:rPr>
        <w:t xml:space="preserve"> </w:t>
      </w:r>
      <w:r w:rsidRPr="00293D10">
        <w:t>государственного</w:t>
      </w:r>
      <w:r w:rsidRPr="00293D10">
        <w:rPr>
          <w:spacing w:val="1"/>
        </w:rPr>
        <w:t xml:space="preserve"> </w:t>
      </w:r>
      <w:r w:rsidRPr="00293D10">
        <w:t>образовательного</w:t>
      </w:r>
      <w:r w:rsidRPr="00293D10">
        <w:rPr>
          <w:spacing w:val="1"/>
        </w:rPr>
        <w:t xml:space="preserve"> </w:t>
      </w:r>
      <w:r w:rsidRPr="00293D10">
        <w:t>стандарта</w:t>
      </w:r>
      <w:r w:rsidRPr="00293D10">
        <w:rPr>
          <w:spacing w:val="1"/>
        </w:rPr>
        <w:t xml:space="preserve"> </w:t>
      </w:r>
      <w:r w:rsidRPr="00293D10">
        <w:t>основного</w:t>
      </w:r>
      <w:r w:rsidRPr="00293D10">
        <w:rPr>
          <w:spacing w:val="1"/>
        </w:rPr>
        <w:t xml:space="preserve"> </w:t>
      </w:r>
      <w:r w:rsidRPr="00293D10">
        <w:t>общего</w:t>
      </w:r>
      <w:r w:rsidRPr="00293D10">
        <w:rPr>
          <w:spacing w:val="-57"/>
        </w:rPr>
        <w:t xml:space="preserve"> </w:t>
      </w:r>
      <w:r w:rsidRPr="00293D10">
        <w:t>образования (с Федеральным законом от 29 декабря 2012 года № 273-ФЗ «Об образовании в</w:t>
      </w:r>
      <w:r w:rsidRPr="00293D10">
        <w:rPr>
          <w:spacing w:val="1"/>
        </w:rPr>
        <w:t xml:space="preserve"> </w:t>
      </w:r>
      <w:r w:rsidRPr="00293D10">
        <w:t xml:space="preserve">Российской Федерации» (с изменениями), приказами Министерства образования и </w:t>
      </w:r>
      <w:proofErr w:type="spellStart"/>
      <w:r w:rsidRPr="00293D10">
        <w:t>наукиРФ</w:t>
      </w:r>
      <w:proofErr w:type="spellEnd"/>
      <w:r w:rsidRPr="00293D10">
        <w:t xml:space="preserve"> от</w:t>
      </w:r>
      <w:r w:rsidRPr="00293D10">
        <w:rPr>
          <w:spacing w:val="1"/>
        </w:rPr>
        <w:t xml:space="preserve"> </w:t>
      </w:r>
      <w:r w:rsidRPr="00293D10">
        <w:t>17.12.2010 г. № 1897, от</w:t>
      </w:r>
      <w:r w:rsidRPr="00293D10">
        <w:rPr>
          <w:spacing w:val="1"/>
        </w:rPr>
        <w:t xml:space="preserve"> </w:t>
      </w:r>
      <w:r w:rsidRPr="00293D10">
        <w:t>31.12.2015г. № 1577, приказом Министерства просвещения РФ от</w:t>
      </w:r>
      <w:r w:rsidRPr="00293D10">
        <w:rPr>
          <w:spacing w:val="1"/>
        </w:rPr>
        <w:t xml:space="preserve"> </w:t>
      </w:r>
      <w:r w:rsidRPr="00293D10">
        <w:t>11.12.2020</w:t>
      </w:r>
      <w:r w:rsidRPr="00293D10">
        <w:rPr>
          <w:spacing w:val="1"/>
        </w:rPr>
        <w:t xml:space="preserve"> </w:t>
      </w:r>
      <w:r w:rsidRPr="00293D10">
        <w:t>№712</w:t>
      </w:r>
      <w:r w:rsidRPr="00293D10">
        <w:rPr>
          <w:spacing w:val="1"/>
        </w:rPr>
        <w:t xml:space="preserve"> </w:t>
      </w:r>
      <w:r w:rsidRPr="00293D10">
        <w:t>в</w:t>
      </w:r>
      <w:r w:rsidRPr="00293D10">
        <w:rPr>
          <w:spacing w:val="1"/>
        </w:rPr>
        <w:t xml:space="preserve"> </w:t>
      </w:r>
      <w:r w:rsidRPr="00293D10">
        <w:t>соответствии</w:t>
      </w:r>
      <w:r w:rsidRPr="00293D10">
        <w:rPr>
          <w:spacing w:val="1"/>
        </w:rPr>
        <w:t xml:space="preserve"> </w:t>
      </w:r>
      <w:r w:rsidRPr="00293D10">
        <w:t>с</w:t>
      </w:r>
      <w:r w:rsidRPr="00293D10">
        <w:rPr>
          <w:spacing w:val="1"/>
        </w:rPr>
        <w:t xml:space="preserve"> </w:t>
      </w:r>
      <w:r w:rsidRPr="00293D10">
        <w:t>требованиями</w:t>
      </w:r>
      <w:r w:rsidRPr="00293D10">
        <w:rPr>
          <w:spacing w:val="1"/>
        </w:rPr>
        <w:t xml:space="preserve"> </w:t>
      </w:r>
      <w:r w:rsidRPr="00293D10">
        <w:t>к</w:t>
      </w:r>
      <w:r w:rsidRPr="00293D10">
        <w:rPr>
          <w:spacing w:val="1"/>
        </w:rPr>
        <w:t xml:space="preserve"> </w:t>
      </w:r>
      <w:r w:rsidRPr="00293D10">
        <w:t>результатам</w:t>
      </w:r>
      <w:r w:rsidRPr="00293D10">
        <w:rPr>
          <w:spacing w:val="1"/>
        </w:rPr>
        <w:t xml:space="preserve"> </w:t>
      </w:r>
      <w:r w:rsidRPr="00293D10">
        <w:t>освоения</w:t>
      </w:r>
      <w:r w:rsidRPr="00293D10">
        <w:rPr>
          <w:spacing w:val="1"/>
        </w:rPr>
        <w:t xml:space="preserve"> </w:t>
      </w:r>
      <w:r w:rsidRPr="00293D10">
        <w:t>Основной</w:t>
      </w:r>
      <w:r w:rsidRPr="00293D10">
        <w:rPr>
          <w:spacing w:val="1"/>
        </w:rPr>
        <w:t xml:space="preserve"> </w:t>
      </w:r>
      <w:r w:rsidRPr="00293D10">
        <w:t>образовательной</w:t>
      </w:r>
      <w:r w:rsidRPr="00293D10">
        <w:rPr>
          <w:spacing w:val="1"/>
        </w:rPr>
        <w:t xml:space="preserve"> </w:t>
      </w:r>
      <w:r w:rsidRPr="00293D10">
        <w:t>программы</w:t>
      </w:r>
      <w:r w:rsidRPr="00293D10">
        <w:rPr>
          <w:spacing w:val="1"/>
        </w:rPr>
        <w:t xml:space="preserve"> </w:t>
      </w:r>
      <w:r w:rsidRPr="00293D10">
        <w:t>основного</w:t>
      </w:r>
      <w:r w:rsidRPr="00293D10">
        <w:rPr>
          <w:spacing w:val="1"/>
        </w:rPr>
        <w:t xml:space="preserve"> </w:t>
      </w:r>
      <w:r w:rsidRPr="00293D10">
        <w:t>общего</w:t>
      </w:r>
      <w:r w:rsidRPr="00293D10">
        <w:rPr>
          <w:spacing w:val="1"/>
        </w:rPr>
        <w:t xml:space="preserve"> </w:t>
      </w:r>
      <w:r w:rsidRPr="00293D10">
        <w:t>образования</w:t>
      </w:r>
      <w:r w:rsidRPr="00293D10">
        <w:rPr>
          <w:spacing w:val="1"/>
        </w:rPr>
        <w:t xml:space="preserve"> </w:t>
      </w:r>
      <w:r w:rsidRPr="00293D10">
        <w:t>(далее</w:t>
      </w:r>
      <w:r w:rsidRPr="00293D10">
        <w:rPr>
          <w:spacing w:val="1"/>
        </w:rPr>
        <w:t xml:space="preserve"> </w:t>
      </w:r>
      <w:r w:rsidRPr="00293D10">
        <w:t>ООП</w:t>
      </w:r>
      <w:r w:rsidRPr="00293D10">
        <w:rPr>
          <w:spacing w:val="1"/>
        </w:rPr>
        <w:t xml:space="preserve"> </w:t>
      </w:r>
      <w:r w:rsidRPr="00293D10">
        <w:t>ООО),</w:t>
      </w:r>
      <w:r w:rsidRPr="00293D10">
        <w:rPr>
          <w:spacing w:val="1"/>
        </w:rPr>
        <w:t xml:space="preserve"> </w:t>
      </w:r>
      <w:r w:rsidRPr="00293D10">
        <w:t>с</w:t>
      </w:r>
      <w:r w:rsidRPr="00293D10">
        <w:rPr>
          <w:spacing w:val="1"/>
        </w:rPr>
        <w:t xml:space="preserve"> </w:t>
      </w:r>
      <w:r w:rsidRPr="00293D10">
        <w:t>учётом</w:t>
      </w:r>
      <w:r w:rsidRPr="00293D10">
        <w:rPr>
          <w:spacing w:val="1"/>
        </w:rPr>
        <w:t xml:space="preserve"> </w:t>
      </w:r>
      <w:r w:rsidRPr="00293D10">
        <w:t>Примерной</w:t>
      </w:r>
      <w:r w:rsidRPr="00293D10">
        <w:rPr>
          <w:spacing w:val="1"/>
        </w:rPr>
        <w:t xml:space="preserve"> </w:t>
      </w:r>
      <w:r w:rsidRPr="00293D10">
        <w:t>программы</w:t>
      </w:r>
      <w:r w:rsidRPr="00293D10">
        <w:rPr>
          <w:spacing w:val="1"/>
        </w:rPr>
        <w:t xml:space="preserve"> </w:t>
      </w:r>
      <w:r w:rsidRPr="00293D10">
        <w:t>по</w:t>
      </w:r>
      <w:r w:rsidRPr="00293D10">
        <w:rPr>
          <w:spacing w:val="1"/>
        </w:rPr>
        <w:t xml:space="preserve"> </w:t>
      </w:r>
      <w:r w:rsidRPr="00293D10">
        <w:t>музыке,</w:t>
      </w:r>
      <w:r w:rsidRPr="00293D10">
        <w:rPr>
          <w:spacing w:val="1"/>
        </w:rPr>
        <w:t xml:space="preserve"> </w:t>
      </w:r>
      <w:r w:rsidRPr="00293D10">
        <w:t>в</w:t>
      </w:r>
      <w:r w:rsidRPr="00293D10">
        <w:rPr>
          <w:spacing w:val="1"/>
        </w:rPr>
        <w:t xml:space="preserve"> </w:t>
      </w:r>
      <w:r w:rsidRPr="00293D10">
        <w:t>соответствии</w:t>
      </w:r>
      <w:r w:rsidRPr="00293D10">
        <w:rPr>
          <w:spacing w:val="1"/>
        </w:rPr>
        <w:t xml:space="preserve"> </w:t>
      </w:r>
      <w:r w:rsidRPr="00293D10">
        <w:t>с</w:t>
      </w:r>
      <w:r w:rsidRPr="00293D10">
        <w:rPr>
          <w:spacing w:val="1"/>
        </w:rPr>
        <w:t xml:space="preserve"> </w:t>
      </w:r>
      <w:r w:rsidRPr="00293D10">
        <w:t>основными</w:t>
      </w:r>
      <w:r w:rsidRPr="00293D10">
        <w:rPr>
          <w:spacing w:val="1"/>
        </w:rPr>
        <w:t xml:space="preserve"> </w:t>
      </w:r>
      <w:r w:rsidRPr="00293D10">
        <w:t>направлениями</w:t>
      </w:r>
      <w:r w:rsidRPr="00293D10">
        <w:rPr>
          <w:spacing w:val="1"/>
        </w:rPr>
        <w:t xml:space="preserve"> </w:t>
      </w:r>
      <w:r w:rsidRPr="00293D10">
        <w:t>программ,</w:t>
      </w:r>
      <w:r w:rsidRPr="00293D10">
        <w:rPr>
          <w:spacing w:val="1"/>
        </w:rPr>
        <w:t xml:space="preserve"> </w:t>
      </w:r>
      <w:r w:rsidRPr="00293D10">
        <w:t>включенных</w:t>
      </w:r>
      <w:r w:rsidRPr="00293D10">
        <w:rPr>
          <w:spacing w:val="1"/>
        </w:rPr>
        <w:t xml:space="preserve"> </w:t>
      </w:r>
      <w:r w:rsidRPr="00293D10">
        <w:t>в</w:t>
      </w:r>
      <w:r w:rsidRPr="00293D10">
        <w:rPr>
          <w:spacing w:val="1"/>
        </w:rPr>
        <w:t xml:space="preserve"> </w:t>
      </w:r>
      <w:r w:rsidRPr="00293D10">
        <w:t>структуру</w:t>
      </w:r>
      <w:r w:rsidRPr="00293D10">
        <w:rPr>
          <w:spacing w:val="1"/>
        </w:rPr>
        <w:t xml:space="preserve"> </w:t>
      </w:r>
      <w:r w:rsidRPr="00293D10">
        <w:t>ООП</w:t>
      </w:r>
      <w:r w:rsidRPr="00293D10">
        <w:rPr>
          <w:spacing w:val="1"/>
        </w:rPr>
        <w:t xml:space="preserve"> </w:t>
      </w:r>
      <w:r w:rsidRPr="00293D10">
        <w:t>ООО</w:t>
      </w:r>
      <w:r w:rsidRPr="00293D10">
        <w:rPr>
          <w:spacing w:val="1"/>
        </w:rPr>
        <w:t xml:space="preserve"> </w:t>
      </w:r>
      <w:r w:rsidRPr="00293D10">
        <w:t>(Программы</w:t>
      </w:r>
      <w:r w:rsidRPr="00293D10">
        <w:rPr>
          <w:spacing w:val="1"/>
        </w:rPr>
        <w:t xml:space="preserve"> </w:t>
      </w:r>
      <w:r w:rsidRPr="00293D10">
        <w:t>развития</w:t>
      </w:r>
      <w:r w:rsidRPr="00293D10">
        <w:rPr>
          <w:spacing w:val="1"/>
        </w:rPr>
        <w:t xml:space="preserve"> </w:t>
      </w:r>
      <w:r w:rsidRPr="00293D10">
        <w:t>УУД</w:t>
      </w:r>
      <w:r w:rsidRPr="00293D10">
        <w:rPr>
          <w:spacing w:val="1"/>
        </w:rPr>
        <w:t xml:space="preserve"> </w:t>
      </w:r>
      <w:r w:rsidRPr="00293D10">
        <w:t>на</w:t>
      </w:r>
      <w:r w:rsidRPr="00293D10">
        <w:rPr>
          <w:spacing w:val="1"/>
        </w:rPr>
        <w:t xml:space="preserve"> </w:t>
      </w:r>
      <w:r w:rsidRPr="00293D10">
        <w:t>уровне</w:t>
      </w:r>
      <w:r w:rsidRPr="00293D10">
        <w:rPr>
          <w:spacing w:val="1"/>
        </w:rPr>
        <w:t xml:space="preserve"> </w:t>
      </w:r>
      <w:r w:rsidRPr="00293D10">
        <w:t>ООО,</w:t>
      </w:r>
      <w:r w:rsidRPr="00293D10">
        <w:rPr>
          <w:spacing w:val="1"/>
        </w:rPr>
        <w:t xml:space="preserve"> </w:t>
      </w:r>
      <w:r w:rsidRPr="00293D10">
        <w:t>Рабочей</w:t>
      </w:r>
      <w:r w:rsidRPr="00293D10">
        <w:rPr>
          <w:spacing w:val="1"/>
        </w:rPr>
        <w:t xml:space="preserve"> </w:t>
      </w:r>
      <w:r w:rsidRPr="00293D10">
        <w:t>программы</w:t>
      </w:r>
      <w:r w:rsidRPr="00293D10">
        <w:rPr>
          <w:spacing w:val="1"/>
        </w:rPr>
        <w:t xml:space="preserve"> </w:t>
      </w:r>
      <w:r w:rsidRPr="00293D10">
        <w:t>воспитания,</w:t>
      </w:r>
      <w:r w:rsidRPr="00293D10">
        <w:rPr>
          <w:spacing w:val="1"/>
        </w:rPr>
        <w:t xml:space="preserve"> </w:t>
      </w:r>
      <w:r w:rsidRPr="00293D10">
        <w:t>Программы</w:t>
      </w:r>
      <w:r w:rsidRPr="00293D10">
        <w:rPr>
          <w:spacing w:val="1"/>
        </w:rPr>
        <w:t xml:space="preserve"> </w:t>
      </w:r>
      <w:r w:rsidRPr="00293D10">
        <w:t>коррекционной</w:t>
      </w:r>
      <w:r w:rsidRPr="00293D10">
        <w:rPr>
          <w:spacing w:val="1"/>
        </w:rPr>
        <w:t xml:space="preserve"> </w:t>
      </w:r>
      <w:r w:rsidRPr="00293D10">
        <w:t>работы)</w:t>
      </w:r>
      <w:r w:rsidRPr="00293D10">
        <w:rPr>
          <w:spacing w:val="1"/>
        </w:rPr>
        <w:t xml:space="preserve"> </w:t>
      </w:r>
      <w:r w:rsidRPr="00293D10">
        <w:t>и</w:t>
      </w:r>
      <w:r w:rsidRPr="00293D10">
        <w:rPr>
          <w:spacing w:val="1"/>
        </w:rPr>
        <w:t xml:space="preserve"> </w:t>
      </w:r>
      <w:r w:rsidRPr="00293D10">
        <w:t>положений</w:t>
      </w:r>
      <w:r w:rsidRPr="00293D10">
        <w:rPr>
          <w:spacing w:val="1"/>
        </w:rPr>
        <w:t xml:space="preserve"> </w:t>
      </w:r>
      <w:r w:rsidRPr="00293D10">
        <w:t>Концепции</w:t>
      </w:r>
      <w:r w:rsidRPr="00293D10">
        <w:rPr>
          <w:spacing w:val="1"/>
        </w:rPr>
        <w:t xml:space="preserve"> </w:t>
      </w:r>
      <w:r w:rsidRPr="00293D10">
        <w:t>образования</w:t>
      </w:r>
      <w:r w:rsidRPr="00293D10">
        <w:tab/>
        <w:t>этнокультурной</w:t>
      </w:r>
      <w:r w:rsidRPr="00293D10">
        <w:tab/>
        <w:t>направленности</w:t>
      </w:r>
      <w:r w:rsidRPr="00293D10">
        <w:tab/>
        <w:t>в</w:t>
      </w:r>
      <w:r w:rsidRPr="00293D10">
        <w:tab/>
        <w:t>Республике</w:t>
      </w:r>
      <w:r w:rsidRPr="00293D10">
        <w:tab/>
      </w:r>
      <w:r w:rsidRPr="00293D10">
        <w:rPr>
          <w:spacing w:val="-4"/>
        </w:rPr>
        <w:t>Коми</w:t>
      </w:r>
      <w:r w:rsidRPr="00293D10">
        <w:rPr>
          <w:spacing w:val="-58"/>
        </w:rPr>
        <w:t xml:space="preserve"> </w:t>
      </w:r>
      <w:hyperlink r:id="rId5">
        <w:r w:rsidRPr="00293D10">
          <w:rPr>
            <w:color w:val="0000FF"/>
            <w:u w:val="single" w:color="0000FF"/>
          </w:rPr>
          <w:t>(minobr.rkomi.ru/</w:t>
        </w:r>
        <w:proofErr w:type="spellStart"/>
        <w:r w:rsidRPr="00293D10">
          <w:rPr>
            <w:color w:val="0000FF"/>
            <w:u w:val="single" w:color="0000FF"/>
          </w:rPr>
          <w:t>left</w:t>
        </w:r>
        <w:proofErr w:type="spellEnd"/>
        <w:r w:rsidRPr="00293D10">
          <w:rPr>
            <w:color w:val="0000FF"/>
            <w:u w:val="single" w:color="0000FF"/>
          </w:rPr>
          <w:t>/</w:t>
        </w:r>
        <w:proofErr w:type="spellStart"/>
        <w:r w:rsidRPr="00293D10">
          <w:rPr>
            <w:color w:val="0000FF"/>
            <w:u w:val="single" w:color="0000FF"/>
          </w:rPr>
          <w:t>dok</w:t>
        </w:r>
        <w:proofErr w:type="spellEnd"/>
        <w:r w:rsidRPr="00293D10">
          <w:rPr>
            <w:color w:val="0000FF"/>
            <w:u w:val="single" w:color="0000FF"/>
          </w:rPr>
          <w:t>/</w:t>
        </w:r>
        <w:proofErr w:type="spellStart"/>
        <w:r w:rsidRPr="00293D10">
          <w:rPr>
            <w:color w:val="0000FF"/>
            <w:u w:val="single" w:color="0000FF"/>
          </w:rPr>
          <w:t>info_mat</w:t>
        </w:r>
        <w:proofErr w:type="spellEnd"/>
        <w:r w:rsidRPr="00293D10">
          <w:rPr>
            <w:color w:val="0000FF"/>
            <w:u w:val="single" w:color="0000FF"/>
          </w:rPr>
          <w:t>/</w:t>
        </w:r>
      </w:hyperlink>
      <w:r w:rsidRPr="00293D10">
        <w:t>).</w:t>
      </w:r>
    </w:p>
    <w:p w:rsidR="000D6DEA" w:rsidRPr="00293D10" w:rsidRDefault="000D6DEA" w:rsidP="000D6DEA">
      <w:pPr>
        <w:ind w:left="115" w:right="122"/>
        <w:jc w:val="both"/>
        <w:rPr>
          <w:b/>
          <w:sz w:val="24"/>
          <w:szCs w:val="24"/>
        </w:rPr>
      </w:pPr>
    </w:p>
    <w:p w:rsidR="00293D10" w:rsidRPr="00293D10" w:rsidRDefault="00293D10" w:rsidP="00293D10">
      <w:pPr>
        <w:ind w:firstLine="709"/>
        <w:jc w:val="both"/>
        <w:rPr>
          <w:b/>
          <w:sz w:val="24"/>
          <w:szCs w:val="24"/>
        </w:rPr>
      </w:pPr>
      <w:r w:rsidRPr="00293D10">
        <w:rPr>
          <w:sz w:val="24"/>
          <w:szCs w:val="24"/>
        </w:rPr>
        <w:t xml:space="preserve">Изучение музыки в основной школе направлено на достижение следующих </w:t>
      </w:r>
      <w:r w:rsidRPr="00293D10">
        <w:rPr>
          <w:b/>
          <w:sz w:val="24"/>
          <w:szCs w:val="24"/>
        </w:rPr>
        <w:t>целей:</w:t>
      </w:r>
      <w:bookmarkStart w:id="0" w:name="bookmark6"/>
    </w:p>
    <w:p w:rsidR="00293D10" w:rsidRPr="00293D10" w:rsidRDefault="00293D10" w:rsidP="00293D10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293D10">
        <w:rPr>
          <w:sz w:val="24"/>
          <w:szCs w:val="24"/>
        </w:rPr>
        <w:t>формирование музыкальной культуры школьников как неотъемлемой части их общей д</w:t>
      </w:r>
      <w:r w:rsidRPr="00293D10">
        <w:rPr>
          <w:sz w:val="24"/>
          <w:szCs w:val="24"/>
        </w:rPr>
        <w:t>у</w:t>
      </w:r>
      <w:r w:rsidRPr="00293D10">
        <w:rPr>
          <w:sz w:val="24"/>
          <w:szCs w:val="24"/>
        </w:rPr>
        <w:t>ховной культуры;</w:t>
      </w:r>
    </w:p>
    <w:p w:rsidR="00293D10" w:rsidRPr="00293D10" w:rsidRDefault="00293D10" w:rsidP="00293D10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293D10">
        <w:rPr>
          <w:sz w:val="24"/>
          <w:szCs w:val="24"/>
        </w:rPr>
        <w:t>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</w:t>
      </w:r>
      <w:r w:rsidRPr="00293D10">
        <w:rPr>
          <w:sz w:val="24"/>
          <w:szCs w:val="24"/>
        </w:rPr>
        <w:t>о</w:t>
      </w:r>
      <w:r w:rsidRPr="00293D10">
        <w:rPr>
          <w:sz w:val="24"/>
          <w:szCs w:val="24"/>
        </w:rPr>
        <w:t>нально-ценностного, заинтересованного отношения к искусству, стремления к музыкальному с</w:t>
      </w:r>
      <w:r w:rsidRPr="00293D10">
        <w:rPr>
          <w:sz w:val="24"/>
          <w:szCs w:val="24"/>
        </w:rPr>
        <w:t>а</w:t>
      </w:r>
      <w:r w:rsidRPr="00293D10">
        <w:rPr>
          <w:sz w:val="24"/>
          <w:szCs w:val="24"/>
        </w:rPr>
        <w:t>мообразованию;</w:t>
      </w:r>
    </w:p>
    <w:p w:rsidR="00293D10" w:rsidRPr="00293D10" w:rsidRDefault="00293D10" w:rsidP="00293D10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293D10">
        <w:rPr>
          <w:sz w:val="24"/>
          <w:szCs w:val="24"/>
        </w:rPr>
        <w:t xml:space="preserve">развитие общей музыкальности и эмоциональности, </w:t>
      </w:r>
      <w:proofErr w:type="spellStart"/>
      <w:r w:rsidRPr="00293D10">
        <w:rPr>
          <w:sz w:val="24"/>
          <w:szCs w:val="24"/>
        </w:rPr>
        <w:t>эмпатии</w:t>
      </w:r>
      <w:proofErr w:type="spellEnd"/>
      <w:r w:rsidRPr="00293D10">
        <w:rPr>
          <w:sz w:val="24"/>
          <w:szCs w:val="24"/>
        </w:rPr>
        <w:t xml:space="preserve"> и восприимчивости, инте</w:t>
      </w:r>
      <w:r w:rsidRPr="00293D10">
        <w:rPr>
          <w:sz w:val="24"/>
          <w:szCs w:val="24"/>
        </w:rPr>
        <w:t>л</w:t>
      </w:r>
      <w:r w:rsidRPr="00293D10">
        <w:rPr>
          <w:sz w:val="24"/>
          <w:szCs w:val="24"/>
        </w:rPr>
        <w:t>лектуальной сферы и творческого потенциала, художественного вкуса, общих музыкал</w:t>
      </w:r>
      <w:r w:rsidRPr="00293D10">
        <w:rPr>
          <w:sz w:val="24"/>
          <w:szCs w:val="24"/>
        </w:rPr>
        <w:t>ь</w:t>
      </w:r>
      <w:r w:rsidRPr="00293D10">
        <w:rPr>
          <w:sz w:val="24"/>
          <w:szCs w:val="24"/>
        </w:rPr>
        <w:t>ных сп</w:t>
      </w:r>
      <w:r w:rsidRPr="00293D10">
        <w:rPr>
          <w:sz w:val="24"/>
          <w:szCs w:val="24"/>
        </w:rPr>
        <w:t>о</w:t>
      </w:r>
      <w:r w:rsidRPr="00293D10">
        <w:rPr>
          <w:sz w:val="24"/>
          <w:szCs w:val="24"/>
        </w:rPr>
        <w:t>собностей;</w:t>
      </w:r>
    </w:p>
    <w:p w:rsidR="00293D10" w:rsidRPr="00293D10" w:rsidRDefault="00293D10" w:rsidP="00293D10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293D10">
        <w:rPr>
          <w:sz w:val="24"/>
          <w:szCs w:val="24"/>
        </w:rPr>
        <w:t>освоение жанрового и стилевого многообразия музыкального искусства, специфики его в</w:t>
      </w:r>
      <w:r w:rsidRPr="00293D10">
        <w:rPr>
          <w:sz w:val="24"/>
          <w:szCs w:val="24"/>
        </w:rPr>
        <w:t>ы</w:t>
      </w:r>
      <w:r w:rsidRPr="00293D10">
        <w:rPr>
          <w:sz w:val="24"/>
          <w:szCs w:val="24"/>
        </w:rPr>
        <w:t>разительных средств и музыкального языка, интонационно-образной природы и взаимосв</w:t>
      </w:r>
      <w:r w:rsidRPr="00293D10">
        <w:rPr>
          <w:sz w:val="24"/>
          <w:szCs w:val="24"/>
        </w:rPr>
        <w:t>я</w:t>
      </w:r>
      <w:r w:rsidRPr="00293D10">
        <w:rPr>
          <w:sz w:val="24"/>
          <w:szCs w:val="24"/>
        </w:rPr>
        <w:t>зи с различными видами искусства и жизнью;</w:t>
      </w:r>
    </w:p>
    <w:p w:rsidR="00293D10" w:rsidRPr="00293D10" w:rsidRDefault="00293D10" w:rsidP="00293D10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293D10">
        <w:rPr>
          <w:sz w:val="24"/>
          <w:szCs w:val="24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293D10">
        <w:rPr>
          <w:sz w:val="24"/>
          <w:szCs w:val="24"/>
        </w:rPr>
        <w:t>м</w:t>
      </w:r>
      <w:r w:rsidRPr="00293D10">
        <w:rPr>
          <w:sz w:val="24"/>
          <w:szCs w:val="24"/>
        </w:rPr>
        <w:t>у</w:t>
      </w:r>
      <w:r w:rsidRPr="00293D10">
        <w:rPr>
          <w:sz w:val="24"/>
          <w:szCs w:val="24"/>
        </w:rPr>
        <w:t>зицировании</w:t>
      </w:r>
      <w:proofErr w:type="spellEnd"/>
      <w:r w:rsidRPr="00293D10">
        <w:rPr>
          <w:sz w:val="24"/>
          <w:szCs w:val="24"/>
        </w:rPr>
        <w:t xml:space="preserve"> и музыкально-пластическом движении, импровизации, драматизации муз</w:t>
      </w:r>
      <w:r w:rsidRPr="00293D10">
        <w:rPr>
          <w:sz w:val="24"/>
          <w:szCs w:val="24"/>
        </w:rPr>
        <w:t>ы</w:t>
      </w:r>
      <w:r w:rsidRPr="00293D10">
        <w:rPr>
          <w:sz w:val="24"/>
          <w:szCs w:val="24"/>
        </w:rPr>
        <w:t>кальных произведений, музыкально-творческой практике с примен</w:t>
      </w:r>
      <w:r w:rsidRPr="00293D10">
        <w:rPr>
          <w:sz w:val="24"/>
          <w:szCs w:val="24"/>
        </w:rPr>
        <w:t>е</w:t>
      </w:r>
      <w:r w:rsidRPr="00293D10">
        <w:rPr>
          <w:sz w:val="24"/>
          <w:szCs w:val="24"/>
        </w:rPr>
        <w:t>нием информационно-коммуникационных технологий).</w:t>
      </w:r>
    </w:p>
    <w:p w:rsidR="00293D10" w:rsidRPr="00293D10" w:rsidRDefault="00293D10" w:rsidP="00293D10">
      <w:pPr>
        <w:pStyle w:val="Style1"/>
        <w:ind w:left="709" w:hanging="283"/>
        <w:jc w:val="both"/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</w:pPr>
      <w:bookmarkStart w:id="1" w:name="_GoBack"/>
      <w:bookmarkEnd w:id="0"/>
      <w:r w:rsidRPr="00293D10">
        <w:rPr>
          <w:rFonts w:eastAsia="Courier New"/>
          <w:b/>
          <w:color w:val="000000"/>
          <w:sz w:val="24"/>
          <w:szCs w:val="24"/>
          <w:lang w:val="ru-RU"/>
        </w:rPr>
        <w:t xml:space="preserve">     </w:t>
      </w:r>
      <w:r w:rsidRPr="00293D10">
        <w:rPr>
          <w:rStyle w:val="CharacterStyle1"/>
          <w:rFonts w:ascii="Times New Roman" w:eastAsia="Arial Narrow" w:hAnsi="Times New Roman" w:cs="Times New Roman"/>
          <w:spacing w:val="-2"/>
          <w:sz w:val="24"/>
          <w:szCs w:val="24"/>
          <w:lang w:val="ru-RU"/>
        </w:rPr>
        <w:t>Содержание программы базируется на нравственно-эсте</w:t>
      </w:r>
      <w:r w:rsidRPr="00293D10">
        <w:rPr>
          <w:rStyle w:val="CharacterStyle1"/>
          <w:rFonts w:ascii="Times New Roman" w:eastAsia="Arial Narrow" w:hAnsi="Times New Roman" w:cs="Times New Roman"/>
          <w:spacing w:val="18"/>
          <w:sz w:val="24"/>
          <w:szCs w:val="24"/>
          <w:lang w:val="ru-RU"/>
        </w:rPr>
        <w:t>тическом, интонац</w:t>
      </w:r>
      <w:r w:rsidRPr="00293D10">
        <w:rPr>
          <w:rStyle w:val="CharacterStyle1"/>
          <w:rFonts w:ascii="Times New Roman" w:eastAsia="Arial Narrow" w:hAnsi="Times New Roman" w:cs="Times New Roman"/>
          <w:spacing w:val="18"/>
          <w:sz w:val="24"/>
          <w:szCs w:val="24"/>
          <w:lang w:val="ru-RU"/>
        </w:rPr>
        <w:t>и</w:t>
      </w:r>
      <w:r w:rsidRPr="00293D10">
        <w:rPr>
          <w:rStyle w:val="CharacterStyle1"/>
          <w:rFonts w:ascii="Times New Roman" w:eastAsia="Arial Narrow" w:hAnsi="Times New Roman" w:cs="Times New Roman"/>
          <w:spacing w:val="18"/>
          <w:sz w:val="24"/>
          <w:szCs w:val="24"/>
          <w:lang w:val="ru-RU"/>
        </w:rPr>
        <w:t>онно-образном, жанрово-стилевом по</w:t>
      </w:r>
      <w:r w:rsidRPr="00293D10">
        <w:rPr>
          <w:rStyle w:val="CharacterStyle1"/>
          <w:rFonts w:ascii="Times New Roman" w:eastAsia="Arial Narrow" w:hAnsi="Times New Roman" w:cs="Times New Roman"/>
          <w:spacing w:val="18"/>
          <w:sz w:val="24"/>
          <w:szCs w:val="24"/>
          <w:lang w:val="ru-RU"/>
        </w:rPr>
        <w:softHyphen/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стижении школьниками основных пластов музыкального и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с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t>кусства (фоль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t>к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t xml:space="preserve">лор, музыка религиозной традиции, золотой 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фонд классической музыки, сочинения современных компо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t>зиторов) в их взаимодействии с произведениями др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t>у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t>гих ви</w:t>
      </w:r>
      <w:r w:rsidRPr="00293D10">
        <w:rPr>
          <w:rStyle w:val="CharacterStyle1"/>
          <w:rFonts w:ascii="Times New Roman" w:eastAsia="Arial Narrow" w:hAnsi="Times New Roman" w:cs="Times New Roman"/>
          <w:spacing w:val="-5"/>
          <w:sz w:val="24"/>
          <w:szCs w:val="24"/>
          <w:lang w:val="ru-RU"/>
        </w:rPr>
        <w:softHyphen/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дов искусства.</w:t>
      </w:r>
    </w:p>
    <w:bookmarkEnd w:id="1"/>
    <w:p w:rsidR="00293D10" w:rsidRPr="00293D10" w:rsidRDefault="00293D10" w:rsidP="00293D10">
      <w:pPr>
        <w:pStyle w:val="Style2"/>
        <w:spacing w:line="240" w:lineRule="auto"/>
        <w:ind w:firstLine="567"/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</w:pPr>
      <w:r w:rsidRPr="00293D10">
        <w:rPr>
          <w:rStyle w:val="CharacterStyle1"/>
          <w:rFonts w:ascii="Times New Roman" w:eastAsia="Arial Narrow" w:hAnsi="Times New Roman" w:cs="Times New Roman"/>
          <w:spacing w:val="-1"/>
          <w:sz w:val="24"/>
          <w:szCs w:val="24"/>
          <w:lang w:val="ru-RU"/>
        </w:rPr>
        <w:t xml:space="preserve">В качестве приоритетных в данной программе выдвигаются 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следующие задачи и направл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е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ния:</w:t>
      </w:r>
    </w:p>
    <w:p w:rsidR="00293D10" w:rsidRPr="00293D10" w:rsidRDefault="00293D10" w:rsidP="00293D10">
      <w:pPr>
        <w:pStyle w:val="Style1"/>
        <w:numPr>
          <w:ilvl w:val="0"/>
          <w:numId w:val="3"/>
        </w:numPr>
        <w:adjustRightInd/>
        <w:jc w:val="both"/>
        <w:rPr>
          <w:spacing w:val="19"/>
          <w:sz w:val="24"/>
          <w:szCs w:val="24"/>
          <w:lang w:val="ru-RU"/>
        </w:rPr>
      </w:pPr>
      <w:r w:rsidRPr="00293D10">
        <w:rPr>
          <w:sz w:val="24"/>
          <w:szCs w:val="24"/>
          <w:lang w:val="ru-RU"/>
        </w:rPr>
        <w:t>приобщение к музыке как эмоциональному, нравствен</w:t>
      </w:r>
      <w:r w:rsidRPr="00293D10">
        <w:rPr>
          <w:sz w:val="24"/>
          <w:szCs w:val="24"/>
          <w:lang w:val="ru-RU"/>
        </w:rPr>
        <w:softHyphen/>
      </w:r>
      <w:r w:rsidRPr="00293D10">
        <w:rPr>
          <w:spacing w:val="6"/>
          <w:sz w:val="24"/>
          <w:szCs w:val="24"/>
          <w:lang w:val="ru-RU"/>
        </w:rPr>
        <w:t>но-эстетическому феномену, ос</w:t>
      </w:r>
      <w:r w:rsidRPr="00293D10">
        <w:rPr>
          <w:spacing w:val="6"/>
          <w:sz w:val="24"/>
          <w:szCs w:val="24"/>
          <w:lang w:val="ru-RU"/>
        </w:rPr>
        <w:t>о</w:t>
      </w:r>
      <w:r w:rsidRPr="00293D10">
        <w:rPr>
          <w:spacing w:val="6"/>
          <w:sz w:val="24"/>
          <w:szCs w:val="24"/>
          <w:lang w:val="ru-RU"/>
        </w:rPr>
        <w:t>знание через музыку жизнен</w:t>
      </w:r>
      <w:r w:rsidRPr="00293D10">
        <w:rPr>
          <w:spacing w:val="6"/>
          <w:sz w:val="24"/>
          <w:szCs w:val="24"/>
          <w:lang w:val="ru-RU"/>
        </w:rPr>
        <w:softHyphen/>
      </w:r>
      <w:r w:rsidRPr="00293D10">
        <w:rPr>
          <w:sz w:val="24"/>
          <w:szCs w:val="24"/>
          <w:lang w:val="ru-RU"/>
        </w:rPr>
        <w:t>ных явлений, овладение культурой отношения к миру, зап</w:t>
      </w:r>
      <w:r w:rsidRPr="00293D10">
        <w:rPr>
          <w:sz w:val="24"/>
          <w:szCs w:val="24"/>
          <w:lang w:val="ru-RU"/>
        </w:rPr>
        <w:t>е</w:t>
      </w:r>
      <w:r w:rsidRPr="00293D10">
        <w:rPr>
          <w:sz w:val="24"/>
          <w:szCs w:val="24"/>
          <w:lang w:val="ru-RU"/>
        </w:rPr>
        <w:t>чатленного в произведениях искусства, раскрывающих духов</w:t>
      </w:r>
      <w:r w:rsidRPr="00293D10">
        <w:rPr>
          <w:sz w:val="24"/>
          <w:szCs w:val="24"/>
          <w:lang w:val="ru-RU"/>
        </w:rPr>
        <w:softHyphen/>
      </w:r>
      <w:r w:rsidRPr="00293D10">
        <w:rPr>
          <w:spacing w:val="19"/>
          <w:sz w:val="24"/>
          <w:szCs w:val="24"/>
          <w:lang w:val="ru-RU"/>
        </w:rPr>
        <w:t>ный опыт п</w:t>
      </w:r>
      <w:r w:rsidRPr="00293D10">
        <w:rPr>
          <w:spacing w:val="19"/>
          <w:sz w:val="24"/>
          <w:szCs w:val="24"/>
          <w:lang w:val="ru-RU"/>
        </w:rPr>
        <w:t>о</w:t>
      </w:r>
      <w:r w:rsidRPr="00293D10">
        <w:rPr>
          <w:spacing w:val="19"/>
          <w:sz w:val="24"/>
          <w:szCs w:val="24"/>
          <w:lang w:val="ru-RU"/>
        </w:rPr>
        <w:t>колений;</w:t>
      </w:r>
    </w:p>
    <w:p w:rsidR="00293D10" w:rsidRPr="00293D10" w:rsidRDefault="00293D10" w:rsidP="00293D10">
      <w:pPr>
        <w:pStyle w:val="Style1"/>
        <w:numPr>
          <w:ilvl w:val="0"/>
          <w:numId w:val="3"/>
        </w:numPr>
        <w:adjustRightInd/>
        <w:jc w:val="both"/>
        <w:rPr>
          <w:spacing w:val="19"/>
          <w:sz w:val="24"/>
          <w:szCs w:val="24"/>
          <w:lang w:val="ru-RU"/>
        </w:rPr>
      </w:pP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воспитание потребности в общении с музыкальным ис</w:t>
      </w:r>
      <w:r w:rsidRPr="00293D10">
        <w:rPr>
          <w:rStyle w:val="CharacterStyle1"/>
          <w:rFonts w:ascii="Times New Roman" w:eastAsia="Arial Narrow" w:hAnsi="Times New Roman" w:cs="Times New Roman"/>
          <w:spacing w:val="-11"/>
          <w:sz w:val="24"/>
          <w:szCs w:val="24"/>
          <w:lang w:val="ru-RU"/>
        </w:rPr>
        <w:t xml:space="preserve">кусством своего народа и разных народов мира, классическим </w:t>
      </w:r>
      <w:r w:rsidRPr="00293D10">
        <w:rPr>
          <w:spacing w:val="16"/>
          <w:sz w:val="24"/>
          <w:szCs w:val="24"/>
          <w:lang w:val="ru-RU"/>
        </w:rPr>
        <w:t>и современным музыкальным наследием; эмоци</w:t>
      </w:r>
      <w:r w:rsidRPr="00293D10">
        <w:rPr>
          <w:spacing w:val="16"/>
          <w:sz w:val="24"/>
          <w:szCs w:val="24"/>
          <w:lang w:val="ru-RU"/>
        </w:rPr>
        <w:t>о</w:t>
      </w:r>
      <w:r w:rsidRPr="00293D10">
        <w:rPr>
          <w:spacing w:val="16"/>
          <w:sz w:val="24"/>
          <w:szCs w:val="24"/>
          <w:lang w:val="ru-RU"/>
        </w:rPr>
        <w:t>нально-цен</w:t>
      </w:r>
      <w:r w:rsidRPr="00293D10">
        <w:rPr>
          <w:spacing w:val="16"/>
          <w:sz w:val="24"/>
          <w:szCs w:val="24"/>
          <w:lang w:val="ru-RU"/>
        </w:rPr>
        <w:softHyphen/>
      </w:r>
      <w:r w:rsidRPr="00293D10">
        <w:rPr>
          <w:sz w:val="24"/>
          <w:szCs w:val="24"/>
          <w:lang w:val="ru-RU"/>
        </w:rPr>
        <w:t>ностного, заинтересованного отношения к искусству, стремле</w:t>
      </w:r>
      <w:r w:rsidRPr="00293D10">
        <w:rPr>
          <w:sz w:val="24"/>
          <w:szCs w:val="24"/>
          <w:lang w:val="ru-RU"/>
        </w:rPr>
        <w:softHyphen/>
        <w:t>ния к музыкальному самоо</w:t>
      </w:r>
      <w:r w:rsidRPr="00293D10">
        <w:rPr>
          <w:sz w:val="24"/>
          <w:szCs w:val="24"/>
          <w:lang w:val="ru-RU"/>
        </w:rPr>
        <w:t>б</w:t>
      </w:r>
      <w:r w:rsidRPr="00293D10">
        <w:rPr>
          <w:sz w:val="24"/>
          <w:szCs w:val="24"/>
          <w:lang w:val="ru-RU"/>
        </w:rPr>
        <w:t>разованию;</w:t>
      </w:r>
    </w:p>
    <w:p w:rsidR="00293D10" w:rsidRPr="00293D10" w:rsidRDefault="00293D10" w:rsidP="00293D10">
      <w:pPr>
        <w:pStyle w:val="Style1"/>
        <w:numPr>
          <w:ilvl w:val="0"/>
          <w:numId w:val="3"/>
        </w:numPr>
        <w:adjustRightInd/>
        <w:jc w:val="both"/>
        <w:rPr>
          <w:rStyle w:val="CharacterStyle1"/>
          <w:rFonts w:ascii="Times New Roman" w:hAnsi="Times New Roman" w:cs="Times New Roman"/>
          <w:spacing w:val="19"/>
          <w:sz w:val="24"/>
          <w:szCs w:val="24"/>
          <w:lang w:val="ru-RU"/>
        </w:rPr>
      </w:pPr>
      <w:r w:rsidRPr="00293D10">
        <w:rPr>
          <w:sz w:val="24"/>
          <w:szCs w:val="24"/>
          <w:lang w:val="ru-RU"/>
        </w:rPr>
        <w:t xml:space="preserve">развитие общей музыкальности и эмоциональности, </w:t>
      </w:r>
      <w:proofErr w:type="spellStart"/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эмпатии</w:t>
      </w:r>
      <w:proofErr w:type="spellEnd"/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 xml:space="preserve"> и восприимчивости, инте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л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лектуальной сферы и твор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softHyphen/>
        <w:t>ческого потенциала, художественного вкуса, общих музыкал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ь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ных сп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о</w:t>
      </w:r>
      <w:r w:rsidRPr="00293D10">
        <w:rPr>
          <w:rStyle w:val="CharacterStyle1"/>
          <w:rFonts w:ascii="Times New Roman" w:eastAsia="Arial Narrow" w:hAnsi="Times New Roman" w:cs="Times New Roman"/>
          <w:sz w:val="24"/>
          <w:szCs w:val="24"/>
          <w:lang w:val="ru-RU"/>
        </w:rPr>
        <w:t>собностей;</w:t>
      </w:r>
    </w:p>
    <w:p w:rsidR="00293D10" w:rsidRPr="00293D10" w:rsidRDefault="00293D10" w:rsidP="00293D10">
      <w:pPr>
        <w:pStyle w:val="Style1"/>
        <w:numPr>
          <w:ilvl w:val="0"/>
          <w:numId w:val="3"/>
        </w:numPr>
        <w:adjustRightInd/>
        <w:jc w:val="both"/>
        <w:rPr>
          <w:spacing w:val="19"/>
          <w:sz w:val="24"/>
          <w:szCs w:val="24"/>
          <w:lang w:val="ru-RU"/>
        </w:rPr>
      </w:pPr>
      <w:r w:rsidRPr="00293D10">
        <w:rPr>
          <w:rStyle w:val="CharacterStyle1"/>
          <w:rFonts w:ascii="Times New Roman" w:eastAsia="Arial Narrow" w:hAnsi="Times New Roman" w:cs="Times New Roman"/>
          <w:spacing w:val="-8"/>
          <w:sz w:val="24"/>
          <w:szCs w:val="24"/>
          <w:lang w:val="ru-RU"/>
        </w:rPr>
        <w:t>освоение жанрового и стилевого многообразия музыкаль</w:t>
      </w:r>
      <w:r w:rsidRPr="00293D10">
        <w:rPr>
          <w:sz w:val="24"/>
          <w:szCs w:val="24"/>
          <w:lang w:val="ru-RU"/>
        </w:rPr>
        <w:t>ного искусства, специфики его выр</w:t>
      </w:r>
      <w:r w:rsidRPr="00293D10">
        <w:rPr>
          <w:sz w:val="24"/>
          <w:szCs w:val="24"/>
          <w:lang w:val="ru-RU"/>
        </w:rPr>
        <w:t>а</w:t>
      </w:r>
      <w:r w:rsidRPr="00293D10">
        <w:rPr>
          <w:sz w:val="24"/>
          <w:szCs w:val="24"/>
          <w:lang w:val="ru-RU"/>
        </w:rPr>
        <w:t xml:space="preserve">зительных средств и </w:t>
      </w:r>
      <w:r w:rsidRPr="00293D10">
        <w:rPr>
          <w:spacing w:val="11"/>
          <w:sz w:val="24"/>
          <w:szCs w:val="24"/>
          <w:lang w:val="ru-RU"/>
        </w:rPr>
        <w:t>музыкального языка, интонационно-образной пр</w:t>
      </w:r>
      <w:r w:rsidRPr="00293D10">
        <w:rPr>
          <w:spacing w:val="11"/>
          <w:sz w:val="24"/>
          <w:szCs w:val="24"/>
          <w:lang w:val="ru-RU"/>
        </w:rPr>
        <w:t>и</w:t>
      </w:r>
      <w:r w:rsidRPr="00293D10">
        <w:rPr>
          <w:spacing w:val="11"/>
          <w:sz w:val="24"/>
          <w:szCs w:val="24"/>
          <w:lang w:val="ru-RU"/>
        </w:rPr>
        <w:t>роды и вза</w:t>
      </w:r>
      <w:r w:rsidRPr="00293D10">
        <w:rPr>
          <w:spacing w:val="11"/>
          <w:sz w:val="24"/>
          <w:szCs w:val="24"/>
          <w:lang w:val="ru-RU"/>
        </w:rPr>
        <w:softHyphen/>
      </w:r>
      <w:r w:rsidRPr="00293D10">
        <w:rPr>
          <w:sz w:val="24"/>
          <w:szCs w:val="24"/>
          <w:lang w:val="ru-RU"/>
        </w:rPr>
        <w:t>имосвязи с различными видами искусства и жи</w:t>
      </w:r>
      <w:r w:rsidRPr="00293D10">
        <w:rPr>
          <w:sz w:val="24"/>
          <w:szCs w:val="24"/>
          <w:lang w:val="ru-RU"/>
        </w:rPr>
        <w:t>з</w:t>
      </w:r>
      <w:r w:rsidRPr="00293D10">
        <w:rPr>
          <w:sz w:val="24"/>
          <w:szCs w:val="24"/>
          <w:lang w:val="ru-RU"/>
        </w:rPr>
        <w:t>нью;</w:t>
      </w:r>
    </w:p>
    <w:p w:rsidR="00293D10" w:rsidRPr="00293D10" w:rsidRDefault="00293D10" w:rsidP="00293D10">
      <w:pPr>
        <w:pStyle w:val="Style1"/>
        <w:numPr>
          <w:ilvl w:val="0"/>
          <w:numId w:val="3"/>
        </w:numPr>
        <w:adjustRightInd/>
        <w:jc w:val="both"/>
        <w:rPr>
          <w:spacing w:val="19"/>
          <w:sz w:val="24"/>
          <w:szCs w:val="24"/>
          <w:lang w:val="ru-RU"/>
        </w:rPr>
      </w:pPr>
      <w:r w:rsidRPr="00293D10">
        <w:rPr>
          <w:sz w:val="24"/>
          <w:szCs w:val="24"/>
          <w:lang w:val="ru-RU"/>
        </w:rPr>
        <w:t>овладение художественно-практическими умениями и навыками в разнообразных видах музыкально-творческой дея</w:t>
      </w:r>
      <w:r w:rsidRPr="00293D10">
        <w:rPr>
          <w:sz w:val="24"/>
          <w:szCs w:val="24"/>
          <w:lang w:val="ru-RU"/>
        </w:rPr>
        <w:softHyphen/>
        <w:t xml:space="preserve">тельности (слушании музыки и пении, инструментальном </w:t>
      </w:r>
      <w:proofErr w:type="spellStart"/>
      <w:r w:rsidRPr="00293D10">
        <w:rPr>
          <w:sz w:val="24"/>
          <w:szCs w:val="24"/>
          <w:lang w:val="ru-RU"/>
        </w:rPr>
        <w:t>м</w:t>
      </w:r>
      <w:r w:rsidRPr="00293D10">
        <w:rPr>
          <w:sz w:val="24"/>
          <w:szCs w:val="24"/>
          <w:lang w:val="ru-RU"/>
        </w:rPr>
        <w:t>у</w:t>
      </w:r>
      <w:r w:rsidRPr="00293D10">
        <w:rPr>
          <w:sz w:val="24"/>
          <w:szCs w:val="24"/>
          <w:lang w:val="ru-RU"/>
        </w:rPr>
        <w:t>зицировании</w:t>
      </w:r>
      <w:proofErr w:type="spellEnd"/>
      <w:r w:rsidRPr="00293D10">
        <w:rPr>
          <w:sz w:val="24"/>
          <w:szCs w:val="24"/>
          <w:lang w:val="ru-RU"/>
        </w:rPr>
        <w:t xml:space="preserve"> и музыкально-пластическом движении, имп</w:t>
      </w:r>
      <w:r w:rsidRPr="00293D10">
        <w:rPr>
          <w:sz w:val="24"/>
          <w:szCs w:val="24"/>
          <w:lang w:val="ru-RU"/>
        </w:rPr>
        <w:softHyphen/>
        <w:t>ровизации, драматизации муз</w:t>
      </w:r>
      <w:r w:rsidRPr="00293D10">
        <w:rPr>
          <w:sz w:val="24"/>
          <w:szCs w:val="24"/>
          <w:lang w:val="ru-RU"/>
        </w:rPr>
        <w:t>ы</w:t>
      </w:r>
      <w:r w:rsidRPr="00293D10">
        <w:rPr>
          <w:sz w:val="24"/>
          <w:szCs w:val="24"/>
          <w:lang w:val="ru-RU"/>
        </w:rPr>
        <w:t>кальных произведений, музы</w:t>
      </w:r>
      <w:r w:rsidRPr="00293D10">
        <w:rPr>
          <w:sz w:val="24"/>
          <w:szCs w:val="24"/>
          <w:lang w:val="ru-RU"/>
        </w:rPr>
        <w:softHyphen/>
        <w:t>кально-творческой практике с примен</w:t>
      </w:r>
      <w:r w:rsidRPr="00293D10">
        <w:rPr>
          <w:sz w:val="24"/>
          <w:szCs w:val="24"/>
          <w:lang w:val="ru-RU"/>
        </w:rPr>
        <w:t>е</w:t>
      </w:r>
      <w:r w:rsidRPr="00293D10">
        <w:rPr>
          <w:sz w:val="24"/>
          <w:szCs w:val="24"/>
          <w:lang w:val="ru-RU"/>
        </w:rPr>
        <w:t>нием информационно-</w:t>
      </w:r>
      <w:r w:rsidRPr="00293D10">
        <w:rPr>
          <w:sz w:val="24"/>
          <w:szCs w:val="24"/>
          <w:lang w:val="ru-RU"/>
        </w:rPr>
        <w:softHyphen/>
        <w:t>коммуникационных технологий).</w:t>
      </w:r>
    </w:p>
    <w:p w:rsidR="00293D10" w:rsidRDefault="00293D10" w:rsidP="00293D10">
      <w:pPr>
        <w:pStyle w:val="Style1"/>
        <w:adjustRightInd/>
        <w:jc w:val="both"/>
        <w:rPr>
          <w:sz w:val="24"/>
          <w:szCs w:val="24"/>
          <w:lang w:val="ru-RU"/>
        </w:rPr>
      </w:pPr>
    </w:p>
    <w:p w:rsidR="00293D10" w:rsidRPr="006E685D" w:rsidRDefault="00293D10" w:rsidP="00293D10">
      <w:pPr>
        <w:ind w:firstLine="720"/>
        <w:jc w:val="both"/>
        <w:rPr>
          <w:bCs/>
          <w:color w:val="000000"/>
          <w:sz w:val="24"/>
          <w:szCs w:val="24"/>
        </w:rPr>
      </w:pP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Музыка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 w:rsidRPr="00293D10">
        <w:rPr>
          <w:sz w:val="24"/>
          <w:szCs w:val="24"/>
        </w:rPr>
        <w:t>Искусство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</w:t>
      </w:r>
      <w:r>
        <w:rPr>
          <w:sz w:val="24"/>
          <w:szCs w:val="24"/>
        </w:rPr>
        <w:t>5 - 8</w:t>
      </w:r>
      <w:r>
        <w:rPr>
          <w:sz w:val="24"/>
          <w:szCs w:val="24"/>
        </w:rPr>
        <w:t xml:space="preserve"> классах и на его изучение отводится 306 часов.</w:t>
      </w:r>
    </w:p>
    <w:p w:rsidR="00A157FB" w:rsidRDefault="00293D10" w:rsidP="00293D10">
      <w:pPr>
        <w:pStyle w:val="a3"/>
        <w:ind w:right="127" w:firstLine="605"/>
        <w:rPr>
          <w:bCs/>
        </w:rPr>
      </w:pPr>
      <w:r w:rsidRPr="006E685D">
        <w:rPr>
          <w:bCs/>
        </w:rPr>
        <w:t>Количество часов, отводимых на изучение учебного предмета «</w:t>
      </w:r>
      <w:r>
        <w:rPr>
          <w:bCs/>
        </w:rPr>
        <w:t>Музыка</w:t>
      </w:r>
      <w:r w:rsidRPr="006E685D">
        <w:rPr>
          <w:bCs/>
        </w:rPr>
        <w:t>» по</w:t>
      </w:r>
      <w:r>
        <w:rPr>
          <w:bCs/>
        </w:rPr>
        <w:t xml:space="preserve"> годам обучения:</w:t>
      </w:r>
    </w:p>
    <w:p w:rsidR="00293D10" w:rsidRPr="00293D10" w:rsidRDefault="00293D10" w:rsidP="00293D10">
      <w:pPr>
        <w:pStyle w:val="a3"/>
        <w:ind w:right="127" w:firstLine="605"/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501"/>
        <w:gridCol w:w="2482"/>
        <w:gridCol w:w="2477"/>
      </w:tblGrid>
      <w:tr w:rsidR="00A157FB" w:rsidRPr="00293D10">
        <w:trPr>
          <w:trHeight w:val="551"/>
        </w:trPr>
        <w:tc>
          <w:tcPr>
            <w:tcW w:w="188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782"/>
              <w:jc w:val="lef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01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513" w:right="251" w:firstLine="153"/>
              <w:jc w:val="lef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Количество</w:t>
            </w:r>
            <w:r w:rsidRPr="00293D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учебных</w:t>
            </w:r>
            <w:r w:rsidRPr="00293D1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недель</w:t>
            </w:r>
          </w:p>
        </w:tc>
        <w:tc>
          <w:tcPr>
            <w:tcW w:w="2482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283" w:right="535" w:firstLine="144"/>
              <w:jc w:val="lef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Количество</w:t>
            </w:r>
            <w:r w:rsidRPr="00293D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часов</w:t>
            </w:r>
            <w:r w:rsidRPr="00293D1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в</w:t>
            </w:r>
            <w:r w:rsidRPr="00293D1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неделю</w:t>
            </w:r>
          </w:p>
        </w:tc>
        <w:tc>
          <w:tcPr>
            <w:tcW w:w="247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283" w:right="260" w:firstLine="638"/>
              <w:jc w:val="lef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Общее</w:t>
            </w:r>
            <w:r w:rsidRPr="00293D1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количество</w:t>
            </w:r>
            <w:r w:rsidRPr="00293D1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3D10">
              <w:rPr>
                <w:b/>
                <w:sz w:val="24"/>
                <w:szCs w:val="24"/>
              </w:rPr>
              <w:t>часов</w:t>
            </w:r>
          </w:p>
        </w:tc>
      </w:tr>
      <w:tr w:rsidR="00A157FB" w:rsidRPr="00293D10">
        <w:trPr>
          <w:trHeight w:val="414"/>
        </w:trPr>
        <w:tc>
          <w:tcPr>
            <w:tcW w:w="188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8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1110" w:right="1101"/>
              <w:rPr>
                <w:sz w:val="24"/>
                <w:szCs w:val="24"/>
              </w:rPr>
            </w:pPr>
            <w:r w:rsidRPr="00293D10">
              <w:rPr>
                <w:sz w:val="24"/>
                <w:szCs w:val="24"/>
              </w:rPr>
              <w:t>3</w:t>
            </w:r>
            <w:r w:rsidR="000D6DEA" w:rsidRPr="00293D10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93D10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right="1106"/>
              <w:jc w:val="righ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3</w:t>
            </w:r>
            <w:r w:rsidR="000D6DEA" w:rsidRPr="00293D10">
              <w:rPr>
                <w:b/>
                <w:sz w:val="24"/>
                <w:szCs w:val="24"/>
              </w:rPr>
              <w:t>4</w:t>
            </w:r>
          </w:p>
        </w:tc>
      </w:tr>
      <w:tr w:rsidR="00A157FB" w:rsidRPr="00293D10">
        <w:trPr>
          <w:trHeight w:val="414"/>
        </w:trPr>
        <w:tc>
          <w:tcPr>
            <w:tcW w:w="188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8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1110" w:right="1101"/>
              <w:rPr>
                <w:sz w:val="24"/>
                <w:szCs w:val="24"/>
              </w:rPr>
            </w:pPr>
            <w:r w:rsidRPr="00293D10">
              <w:rPr>
                <w:sz w:val="24"/>
                <w:szCs w:val="24"/>
              </w:rPr>
              <w:t>3</w:t>
            </w:r>
            <w:r w:rsidR="000D6DEA" w:rsidRPr="00293D10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93D10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right="1106"/>
              <w:jc w:val="righ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3</w:t>
            </w:r>
            <w:r w:rsidR="000D6DEA" w:rsidRPr="00293D10">
              <w:rPr>
                <w:b/>
                <w:sz w:val="24"/>
                <w:szCs w:val="24"/>
              </w:rPr>
              <w:t>4</w:t>
            </w:r>
          </w:p>
        </w:tc>
      </w:tr>
      <w:tr w:rsidR="00A157FB" w:rsidRPr="00293D10">
        <w:trPr>
          <w:trHeight w:val="412"/>
        </w:trPr>
        <w:tc>
          <w:tcPr>
            <w:tcW w:w="188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8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01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1110" w:right="1101"/>
              <w:rPr>
                <w:sz w:val="24"/>
                <w:szCs w:val="24"/>
              </w:rPr>
            </w:pPr>
            <w:r w:rsidRPr="00293D10">
              <w:rPr>
                <w:sz w:val="24"/>
                <w:szCs w:val="24"/>
              </w:rPr>
              <w:t>3</w:t>
            </w:r>
            <w:r w:rsidR="000D6DEA" w:rsidRPr="00293D10">
              <w:rPr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293D10"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A157FB" w:rsidRPr="00293D10" w:rsidRDefault="009F7162" w:rsidP="000D6DEA">
            <w:pPr>
              <w:pStyle w:val="TableParagraph"/>
              <w:spacing w:line="240" w:lineRule="auto"/>
              <w:ind w:right="1106"/>
              <w:jc w:val="righ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3</w:t>
            </w:r>
            <w:r w:rsidR="000D6DEA" w:rsidRPr="00293D10">
              <w:rPr>
                <w:b/>
                <w:sz w:val="24"/>
                <w:szCs w:val="24"/>
              </w:rPr>
              <w:t>4</w:t>
            </w:r>
          </w:p>
        </w:tc>
      </w:tr>
      <w:tr w:rsidR="00293D10" w:rsidRPr="00293D10">
        <w:trPr>
          <w:trHeight w:val="412"/>
        </w:trPr>
        <w:tc>
          <w:tcPr>
            <w:tcW w:w="1887" w:type="dxa"/>
          </w:tcPr>
          <w:p w:rsidR="00293D10" w:rsidRPr="00293D10" w:rsidRDefault="00293D10" w:rsidP="000D6DEA">
            <w:pPr>
              <w:pStyle w:val="TableParagraph"/>
              <w:spacing w:line="240" w:lineRule="auto"/>
              <w:ind w:left="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01" w:type="dxa"/>
          </w:tcPr>
          <w:p w:rsidR="00293D10" w:rsidRPr="00293D10" w:rsidRDefault="00293D10" w:rsidP="000D6DEA">
            <w:pPr>
              <w:pStyle w:val="TableParagraph"/>
              <w:spacing w:line="240" w:lineRule="auto"/>
              <w:ind w:left="1110" w:right="1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82" w:type="dxa"/>
          </w:tcPr>
          <w:p w:rsidR="00293D10" w:rsidRPr="00293D10" w:rsidRDefault="00293D10" w:rsidP="000D6DEA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7" w:type="dxa"/>
          </w:tcPr>
          <w:p w:rsidR="00293D10" w:rsidRPr="00293D10" w:rsidRDefault="00293D10" w:rsidP="000D6DEA">
            <w:pPr>
              <w:pStyle w:val="TableParagraph"/>
              <w:spacing w:line="240" w:lineRule="auto"/>
              <w:ind w:right="110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A157FB" w:rsidRPr="00293D10">
        <w:trPr>
          <w:trHeight w:val="414"/>
        </w:trPr>
        <w:tc>
          <w:tcPr>
            <w:tcW w:w="6870" w:type="dxa"/>
            <w:gridSpan w:val="3"/>
          </w:tcPr>
          <w:p w:rsidR="00A157FB" w:rsidRPr="00293D10" w:rsidRDefault="009F7162" w:rsidP="000D6DEA">
            <w:pPr>
              <w:pStyle w:val="TableParagraph"/>
              <w:spacing w:line="240" w:lineRule="auto"/>
              <w:ind w:right="94"/>
              <w:jc w:val="righ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77" w:type="dxa"/>
          </w:tcPr>
          <w:p w:rsidR="00A157FB" w:rsidRPr="00293D10" w:rsidRDefault="009F7162" w:rsidP="00293D10">
            <w:pPr>
              <w:pStyle w:val="TableParagraph"/>
              <w:spacing w:line="240" w:lineRule="auto"/>
              <w:ind w:right="1046"/>
              <w:jc w:val="right"/>
              <w:rPr>
                <w:b/>
                <w:sz w:val="24"/>
                <w:szCs w:val="24"/>
              </w:rPr>
            </w:pPr>
            <w:r w:rsidRPr="00293D10">
              <w:rPr>
                <w:b/>
                <w:sz w:val="24"/>
                <w:szCs w:val="24"/>
              </w:rPr>
              <w:t>1</w:t>
            </w:r>
            <w:r w:rsidR="00293D10">
              <w:rPr>
                <w:b/>
                <w:sz w:val="24"/>
                <w:szCs w:val="24"/>
              </w:rPr>
              <w:t>36</w:t>
            </w:r>
          </w:p>
        </w:tc>
      </w:tr>
    </w:tbl>
    <w:p w:rsidR="009F7162" w:rsidRPr="00293D10" w:rsidRDefault="009F7162" w:rsidP="000D6DEA">
      <w:pPr>
        <w:rPr>
          <w:sz w:val="24"/>
          <w:szCs w:val="24"/>
        </w:rPr>
      </w:pPr>
    </w:p>
    <w:sectPr w:rsidR="009F7162" w:rsidRPr="00293D10">
      <w:pgSz w:w="11910" w:h="16840"/>
      <w:pgMar w:top="48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7452"/>
    <w:multiLevelType w:val="hybridMultilevel"/>
    <w:tmpl w:val="9A58AAAE"/>
    <w:lvl w:ilvl="0" w:tplc="E3B05CB6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441"/>
    <w:multiLevelType w:val="hybridMultilevel"/>
    <w:tmpl w:val="CF1014EC"/>
    <w:lvl w:ilvl="0" w:tplc="E2BC0A36">
      <w:numFmt w:val="bullet"/>
      <w:lvlText w:val=""/>
      <w:lvlJc w:val="left"/>
      <w:pPr>
        <w:ind w:left="1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78A4B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446896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FA867DA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7B4F90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238654C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D24AF8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A202D2D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7F58B89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>
    <w:nsid w:val="241D2D09"/>
    <w:multiLevelType w:val="hybridMultilevel"/>
    <w:tmpl w:val="BCE88794"/>
    <w:lvl w:ilvl="0" w:tplc="E3B05CB6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57FB"/>
    <w:rsid w:val="000D6DEA"/>
    <w:rsid w:val="00293D10"/>
    <w:rsid w:val="009F7162"/>
    <w:rsid w:val="00A1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5456B-19E9-478E-818A-8FB5D047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5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15" w:righ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5">
    <w:name w:val="Normal (Web)"/>
    <w:basedOn w:val="a"/>
    <w:uiPriority w:val="99"/>
    <w:unhideWhenUsed/>
    <w:rsid w:val="00293D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1">
    <w:name w:val="Style 1"/>
    <w:uiPriority w:val="99"/>
    <w:rsid w:val="00293D10"/>
    <w:pPr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93D10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293D10"/>
    <w:pPr>
      <w:spacing w:line="213" w:lineRule="auto"/>
      <w:ind w:firstLine="288"/>
      <w:jc w:val="both"/>
    </w:pPr>
    <w:rPr>
      <w:rFonts w:ascii="Verdana" w:eastAsia="Times New Roman" w:hAnsi="Verdana" w:cs="Verdan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2022-11-04T14:31:00Z</dcterms:created>
  <dcterms:modified xsi:type="dcterms:W3CDTF">2022-11-09T16:05:00Z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