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1F" w:rsidRDefault="009D7E1F" w:rsidP="009D7E1F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9D7E1F" w:rsidRDefault="009D7E1F" w:rsidP="009D7E1F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4A6620" w:rsidRDefault="00D611D4" w:rsidP="009D7E1F">
      <w:pPr>
        <w:pStyle w:val="a4"/>
        <w:spacing w:line="398" w:lineRule="auto"/>
        <w:ind w:right="1925" w:hanging="2474"/>
        <w:jc w:val="center"/>
      </w:pPr>
      <w:r>
        <w:t>«</w:t>
      </w:r>
      <w:r w:rsidR="009D7E1F">
        <w:t>Избранные вопросы общей б</w:t>
      </w:r>
      <w:r>
        <w:t>иологи</w:t>
      </w:r>
      <w:r w:rsidR="009D7E1F">
        <w:t>и</w:t>
      </w:r>
      <w:r>
        <w:t>»</w:t>
      </w:r>
    </w:p>
    <w:p w:rsidR="004A6620" w:rsidRDefault="00D611D4">
      <w:pPr>
        <w:pStyle w:val="a3"/>
        <w:spacing w:before="1" w:line="360" w:lineRule="auto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9D7E1F">
        <w:t>Избранные вопросы общей б</w:t>
      </w:r>
      <w:r w:rsidR="009D7E1F">
        <w:t>иологии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изменениями),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 xml:space="preserve">науки Российской Федерации от 17 мая 2012 г. № 413 (с </w:t>
      </w:r>
      <w:bookmarkStart w:id="0" w:name="_GoBack"/>
      <w:bookmarkEnd w:id="0"/>
      <w:r>
        <w:t>изменениями от 31.12.2015г. № 1577,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(далее ООП СОО), с учетом основных 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включенных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(Программы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СОО,</w:t>
      </w:r>
      <w:r>
        <w:rPr>
          <w:spacing w:val="-9"/>
        </w:rPr>
        <w:t xml:space="preserve"> </w:t>
      </w:r>
      <w:r>
        <w:t>Рабочей</w:t>
      </w:r>
      <w:r>
        <w:rPr>
          <w:spacing w:val="-58"/>
        </w:rPr>
        <w:t xml:space="preserve"> </w:t>
      </w:r>
      <w:r>
        <w:t>программы воспитания, Программы коррекционной работы и положений, Концепции образования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(</w:t>
      </w:r>
      <w:hyperlink r:id="rId4">
        <w:r>
          <w:rPr>
            <w:color w:val="0462C1"/>
            <w:u w:val="single" w:color="0462C1"/>
          </w:rPr>
          <w:t>http://minobr.rkomi.ru/left/dok/info_mat/</w:t>
        </w:r>
        <w:r>
          <w:rPr>
            <w:color w:val="0462C1"/>
            <w:spacing w:val="-3"/>
          </w:rPr>
          <w:t xml:space="preserve"> </w:t>
        </w:r>
      </w:hyperlink>
      <w:r>
        <w:t>).</w:t>
      </w:r>
    </w:p>
    <w:p w:rsidR="004A6620" w:rsidRDefault="00D611D4">
      <w:pPr>
        <w:pStyle w:val="a3"/>
        <w:spacing w:before="1" w:line="360" w:lineRule="auto"/>
        <w:ind w:right="103"/>
      </w:pPr>
      <w:r>
        <w:t>Программа и содержание курса биологии разработана в полном соответствии с федеральным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стандартом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4A6620" w:rsidRDefault="00D611D4">
      <w:pPr>
        <w:pStyle w:val="a3"/>
        <w:spacing w:line="360" w:lineRule="auto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служит</w:t>
      </w:r>
      <w:r>
        <w:rPr>
          <w:spacing w:val="-57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продолжением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5-9 классов.</w:t>
      </w:r>
    </w:p>
    <w:p w:rsidR="004A6620" w:rsidRDefault="00D611D4">
      <w:pPr>
        <w:pStyle w:val="a3"/>
        <w:spacing w:line="360" w:lineRule="auto"/>
        <w:ind w:right="105"/>
      </w:pPr>
      <w:r>
        <w:t>Изложение учебного материала в 10 классе начинается с раскрытия свойств биосферного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популяционно-видового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изучение свойств живой природы начинается с организменного уровня и завершается изучением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молекулярного</w:t>
      </w:r>
      <w:r>
        <w:rPr>
          <w:spacing w:val="2"/>
        </w:rPr>
        <w:t xml:space="preserve"> </w:t>
      </w:r>
      <w:r>
        <w:t>уровня жизни.</w:t>
      </w:r>
    </w:p>
    <w:p w:rsidR="004A6620" w:rsidRDefault="00D611D4">
      <w:pPr>
        <w:pStyle w:val="a3"/>
        <w:spacing w:line="360" w:lineRule="auto"/>
        <w:ind w:right="101"/>
      </w:pPr>
      <w:r>
        <w:t>Такая последовательность изложения содержания курса биологии обеспечивает в 10 классе</w:t>
      </w:r>
      <w:r>
        <w:rPr>
          <w:spacing w:val="1"/>
        </w:rPr>
        <w:t xml:space="preserve"> </w:t>
      </w:r>
      <w:r>
        <w:t xml:space="preserve">преемственную связь с курсом биологии 9 класса и </w:t>
      </w:r>
      <w:proofErr w:type="spellStart"/>
      <w:r>
        <w:t>межпредметную</w:t>
      </w:r>
      <w:proofErr w:type="spellEnd"/>
      <w:r>
        <w:t xml:space="preserve"> связь с курсом географии 9 и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(разделами)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МБОУ «СОШ № 3 с УИОП». Учебным</w:t>
      </w:r>
      <w:r>
        <w:rPr>
          <w:spacing w:val="-58"/>
        </w:rPr>
        <w:t xml:space="preserve"> </w:t>
      </w:r>
      <w:r>
        <w:t>планом МБОУ «СОШ № 3 с УИОП» и ООП СОО определено следующее распределение часов по годам</w:t>
      </w:r>
      <w:r>
        <w:rPr>
          <w:spacing w:val="1"/>
        </w:rPr>
        <w:t xml:space="preserve"> </w:t>
      </w:r>
      <w:r>
        <w:t>обучения:10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учебных часа в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 xml:space="preserve">класс –34 учебных часа </w:t>
      </w:r>
      <w:r>
        <w:rPr>
          <w:spacing w:val="-2"/>
        </w:rPr>
        <w:t>в</w:t>
      </w:r>
      <w:r>
        <w:t xml:space="preserve"> </w:t>
      </w:r>
      <w:r>
        <w:rPr>
          <w:spacing w:val="-57"/>
        </w:rPr>
        <w:t>год</w:t>
      </w:r>
      <w:r>
        <w:t>,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учебный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 Всего</w:t>
      </w:r>
      <w:r>
        <w:rPr>
          <w:spacing w:val="-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часов.</w:t>
      </w:r>
    </w:p>
    <w:sectPr w:rsidR="004A6620">
      <w:type w:val="continuous"/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6620"/>
    <w:rsid w:val="004A6620"/>
    <w:rsid w:val="009D7E1F"/>
    <w:rsid w:val="00D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0E024-CC06-4B5C-A45D-04DBC5C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01" w:right="3559" w:hanging="103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D7E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5</cp:revision>
  <dcterms:created xsi:type="dcterms:W3CDTF">2022-11-04T16:19:00Z</dcterms:created>
  <dcterms:modified xsi:type="dcterms:W3CDTF">2022-11-09T16:52:00Z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