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12" w:rsidRPr="006E685D" w:rsidRDefault="005A2912" w:rsidP="005A291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5A2912" w:rsidRDefault="005A2912" w:rsidP="005A291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401C37" w:rsidRDefault="005A2912" w:rsidP="005A2912">
      <w:pPr>
        <w:pStyle w:val="1"/>
        <w:ind w:left="3270" w:right="3341"/>
        <w:jc w:val="center"/>
      </w:pPr>
      <w:r>
        <w:t xml:space="preserve"> </w:t>
      </w:r>
      <w:r w:rsidR="00B94852">
        <w:t>«География»</w:t>
      </w:r>
    </w:p>
    <w:p w:rsidR="005A2912" w:rsidRDefault="005A2912" w:rsidP="004C77D7">
      <w:pPr>
        <w:pStyle w:val="a3"/>
        <w:ind w:right="385" w:firstLine="0"/>
      </w:pPr>
    </w:p>
    <w:p w:rsidR="00401C37" w:rsidRDefault="005A2912" w:rsidP="005A2912">
      <w:pPr>
        <w:pStyle w:val="a3"/>
        <w:ind w:right="382" w:firstLine="260"/>
      </w:pPr>
      <w:r w:rsidRPr="0098675F">
        <w:t>Рабочая программа учебного предмета «</w:t>
      </w:r>
      <w:r>
        <w:t>География</w:t>
      </w:r>
      <w:r w:rsidRPr="0098675F">
        <w:t>» для учащихся 5-9 классов МБОУ «СОШ № 3 с  УИОП» г. Сосногорска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основного общего образования МБОУ «СОШ № 3 с  УИОП» г. Сосногорска,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г. №1/15).</w:t>
      </w:r>
      <w:r>
        <w:rPr>
          <w:spacing w:val="-2"/>
        </w:rPr>
        <w:t xml:space="preserve"> </w:t>
      </w:r>
    </w:p>
    <w:p w:rsidR="00401C37" w:rsidRDefault="00B94852" w:rsidP="005A2912">
      <w:pPr>
        <w:pStyle w:val="a3"/>
        <w:ind w:right="389" w:firstLine="260"/>
      </w:pPr>
      <w:r>
        <w:t xml:space="preserve">Определены следующие </w:t>
      </w:r>
      <w:r>
        <w:rPr>
          <w:b/>
        </w:rPr>
        <w:t xml:space="preserve">цели </w:t>
      </w:r>
      <w:r>
        <w:t xml:space="preserve">и </w:t>
      </w:r>
      <w:r>
        <w:rPr>
          <w:b/>
        </w:rPr>
        <w:t xml:space="preserve">задачи </w:t>
      </w:r>
      <w:r>
        <w:t>изучения географии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401C37" w:rsidRDefault="004C77D7" w:rsidP="004C77D7">
      <w:pPr>
        <w:pStyle w:val="1"/>
        <w:ind w:left="0"/>
        <w:jc w:val="left"/>
      </w:pPr>
      <w:r>
        <w:t xml:space="preserve">        </w:t>
      </w:r>
      <w:r w:rsidR="00B94852">
        <w:t>Цели:</w:t>
      </w:r>
    </w:p>
    <w:p w:rsidR="00401C37" w:rsidRDefault="00B94852" w:rsidP="004C77D7">
      <w:pPr>
        <w:pStyle w:val="a4"/>
        <w:numPr>
          <w:ilvl w:val="0"/>
          <w:numId w:val="1"/>
        </w:numPr>
        <w:tabs>
          <w:tab w:val="left" w:pos="460"/>
          <w:tab w:val="left" w:pos="461"/>
          <w:tab w:val="left" w:pos="1621"/>
          <w:tab w:val="left" w:pos="3511"/>
          <w:tab w:val="left" w:pos="4546"/>
          <w:tab w:val="left" w:pos="5620"/>
          <w:tab w:val="left" w:pos="6498"/>
          <w:tab w:val="left" w:pos="7913"/>
          <w:tab w:val="left" w:pos="9540"/>
        </w:tabs>
        <w:spacing w:before="0"/>
        <w:ind w:right="39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географических</w:t>
      </w:r>
      <w:r>
        <w:rPr>
          <w:sz w:val="24"/>
        </w:rPr>
        <w:tab/>
      </w:r>
      <w:r w:rsidR="004C77D7">
        <w:rPr>
          <w:sz w:val="24"/>
        </w:rPr>
        <w:t xml:space="preserve">знаний, </w:t>
      </w:r>
      <w:r w:rsidR="004C77D7">
        <w:rPr>
          <w:sz w:val="24"/>
        </w:rPr>
        <w:tab/>
        <w:t xml:space="preserve">умений, </w:t>
      </w:r>
      <w:r w:rsidR="004C77D7">
        <w:rPr>
          <w:sz w:val="24"/>
        </w:rPr>
        <w:tab/>
      </w:r>
      <w:r>
        <w:rPr>
          <w:sz w:val="24"/>
        </w:rPr>
        <w:t>опыта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 отношения к миру;</w:t>
      </w:r>
    </w:p>
    <w:p w:rsidR="00401C37" w:rsidRDefault="00B94852" w:rsidP="004C77D7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0"/>
        <w:ind w:right="393"/>
        <w:rPr>
          <w:sz w:val="24"/>
        </w:rPr>
      </w:pPr>
      <w:r>
        <w:rPr>
          <w:sz w:val="24"/>
        </w:rPr>
        <w:t>раскрытие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землеведческого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 деятельности;</w:t>
      </w:r>
    </w:p>
    <w:p w:rsidR="00401C37" w:rsidRDefault="00B94852" w:rsidP="004C77D7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0"/>
        <w:ind w:right="395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среды;</w:t>
      </w:r>
    </w:p>
    <w:p w:rsidR="00401C37" w:rsidRDefault="00B94852" w:rsidP="004C77D7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01C37" w:rsidRDefault="00B94852" w:rsidP="004C77D7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народами;</w:t>
      </w:r>
    </w:p>
    <w:p w:rsidR="00401C37" w:rsidRDefault="00B94852" w:rsidP="00EA4E76">
      <w:pPr>
        <w:pStyle w:val="a4"/>
        <w:numPr>
          <w:ilvl w:val="0"/>
          <w:numId w:val="1"/>
        </w:numPr>
        <w:tabs>
          <w:tab w:val="left" w:pos="460"/>
          <w:tab w:val="left" w:pos="461"/>
          <w:tab w:val="left" w:pos="2290"/>
          <w:tab w:val="left" w:pos="4080"/>
          <w:tab w:val="left" w:pos="5477"/>
          <w:tab w:val="left" w:pos="6648"/>
          <w:tab w:val="left" w:pos="7691"/>
          <w:tab w:val="left" w:pos="8151"/>
        </w:tabs>
        <w:spacing w:before="0"/>
        <w:ind w:right="38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необходимого</w:t>
      </w:r>
      <w:r>
        <w:rPr>
          <w:sz w:val="24"/>
        </w:rPr>
        <w:tab/>
        <w:t>минимума</w:t>
      </w:r>
      <w:r>
        <w:rPr>
          <w:sz w:val="24"/>
        </w:rPr>
        <w:tab/>
        <w:t>базовых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страноведческого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 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 эпохи.</w:t>
      </w:r>
    </w:p>
    <w:p w:rsidR="00EA4E76" w:rsidRDefault="00B94852" w:rsidP="00EA4E76">
      <w:pPr>
        <w:pStyle w:val="a3"/>
        <w:ind w:firstLine="699"/>
      </w:pP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 и реализуется за счет часов обязательной ч</w:t>
      </w:r>
      <w:r w:rsidR="004C77D7">
        <w:t>асти учебного плана в объёме 272</w:t>
      </w:r>
      <w:r>
        <w:rPr>
          <w:spacing w:val="1"/>
        </w:rPr>
        <w:t xml:space="preserve"> </w:t>
      </w:r>
      <w:r>
        <w:t xml:space="preserve">часов. </w:t>
      </w:r>
    </w:p>
    <w:p w:rsidR="00EA4E76" w:rsidRDefault="00EA4E76" w:rsidP="00EA4E76">
      <w:pPr>
        <w:pStyle w:val="a3"/>
        <w:ind w:firstLine="699"/>
      </w:pPr>
      <w:r w:rsidRPr="006E685D">
        <w:rPr>
          <w:bCs/>
        </w:rPr>
        <w:t>Количество часов, отводимых на изучение учебного предмета «</w:t>
      </w:r>
      <w:r>
        <w:rPr>
          <w:bCs/>
        </w:rPr>
        <w:t>География</w:t>
      </w:r>
      <w:bookmarkStart w:id="0" w:name="_GoBack"/>
      <w:bookmarkEnd w:id="0"/>
      <w:r w:rsidRPr="006E685D">
        <w:rPr>
          <w:bCs/>
        </w:rPr>
        <w:t>» по</w:t>
      </w:r>
      <w:r>
        <w:rPr>
          <w:bCs/>
        </w:rPr>
        <w:t xml:space="preserve"> годам обучения:</w:t>
      </w:r>
    </w:p>
    <w:p w:rsidR="00401C37" w:rsidRDefault="00401C37" w:rsidP="00EA4E76">
      <w:pPr>
        <w:pStyle w:val="1"/>
        <w:ind w:left="0"/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343"/>
        <w:gridCol w:w="2418"/>
        <w:gridCol w:w="2420"/>
      </w:tblGrid>
      <w:tr w:rsidR="00401C37">
        <w:trPr>
          <w:trHeight w:val="828"/>
        </w:trPr>
        <w:tc>
          <w:tcPr>
            <w:tcW w:w="2168" w:type="dxa"/>
          </w:tcPr>
          <w:p w:rsidR="00401C37" w:rsidRDefault="00B94852" w:rsidP="004C77D7">
            <w:pPr>
              <w:pStyle w:val="TableParagraph"/>
              <w:spacing w:line="240" w:lineRule="auto"/>
              <w:ind w:left="564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3" w:type="dxa"/>
          </w:tcPr>
          <w:p w:rsidR="00401C37" w:rsidRDefault="00B94852" w:rsidP="004C77D7">
            <w:pPr>
              <w:pStyle w:val="TableParagraph"/>
              <w:spacing w:line="240" w:lineRule="auto"/>
              <w:ind w:left="94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401C37" w:rsidRDefault="00B94852" w:rsidP="004C77D7">
            <w:pPr>
              <w:pStyle w:val="TableParagraph"/>
              <w:spacing w:line="240" w:lineRule="auto"/>
              <w:ind w:left="96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418" w:type="dxa"/>
          </w:tcPr>
          <w:p w:rsidR="00401C37" w:rsidRDefault="00B94852" w:rsidP="004C77D7">
            <w:pPr>
              <w:pStyle w:val="TableParagraph"/>
              <w:spacing w:line="240" w:lineRule="auto"/>
              <w:ind w:left="37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401C37" w:rsidRDefault="00B94852" w:rsidP="004C77D7">
            <w:pPr>
              <w:pStyle w:val="TableParagraph"/>
              <w:spacing w:line="240" w:lineRule="auto"/>
              <w:ind w:left="3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20" w:type="dxa"/>
          </w:tcPr>
          <w:p w:rsidR="00401C37" w:rsidRDefault="00B94852" w:rsidP="004C77D7">
            <w:pPr>
              <w:pStyle w:val="TableParagraph"/>
              <w:spacing w:line="240" w:lineRule="auto"/>
              <w:ind w:left="12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401C37" w:rsidRDefault="00B94852" w:rsidP="004C77D7">
            <w:pPr>
              <w:pStyle w:val="TableParagraph"/>
              <w:spacing w:line="240" w:lineRule="auto"/>
              <w:ind w:left="12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01C37">
        <w:trPr>
          <w:trHeight w:val="414"/>
        </w:trPr>
        <w:tc>
          <w:tcPr>
            <w:tcW w:w="2168" w:type="dxa"/>
          </w:tcPr>
          <w:p w:rsidR="00401C37" w:rsidRDefault="00B94852" w:rsidP="004C77D7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43" w:type="dxa"/>
          </w:tcPr>
          <w:p w:rsidR="00401C37" w:rsidRDefault="004C77D7" w:rsidP="004C77D7">
            <w:pPr>
              <w:pStyle w:val="TableParagraph"/>
              <w:spacing w:line="240" w:lineRule="auto"/>
              <w:ind w:left="8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401C37" w:rsidRDefault="00B94852" w:rsidP="004C77D7">
            <w:pPr>
              <w:pStyle w:val="TableParagraph"/>
              <w:spacing w:line="240" w:lineRule="auto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401C37" w:rsidRDefault="004C77D7" w:rsidP="004C77D7">
            <w:pPr>
              <w:pStyle w:val="TableParagraph"/>
              <w:spacing w:line="240" w:lineRule="auto"/>
              <w:ind w:left="8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01C37">
        <w:trPr>
          <w:trHeight w:val="414"/>
        </w:trPr>
        <w:tc>
          <w:tcPr>
            <w:tcW w:w="2168" w:type="dxa"/>
          </w:tcPr>
          <w:p w:rsidR="00401C37" w:rsidRDefault="00B94852" w:rsidP="004C77D7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43" w:type="dxa"/>
          </w:tcPr>
          <w:p w:rsidR="00401C37" w:rsidRDefault="004C77D7" w:rsidP="004C77D7">
            <w:pPr>
              <w:pStyle w:val="TableParagraph"/>
              <w:spacing w:line="240" w:lineRule="auto"/>
              <w:ind w:left="8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401C37" w:rsidRDefault="00B94852" w:rsidP="004C77D7">
            <w:pPr>
              <w:pStyle w:val="TableParagraph"/>
              <w:spacing w:line="240" w:lineRule="auto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401C37" w:rsidRDefault="004C77D7" w:rsidP="004C77D7">
            <w:pPr>
              <w:pStyle w:val="TableParagraph"/>
              <w:spacing w:line="240" w:lineRule="auto"/>
              <w:ind w:left="8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01C37">
        <w:trPr>
          <w:trHeight w:val="412"/>
        </w:trPr>
        <w:tc>
          <w:tcPr>
            <w:tcW w:w="2168" w:type="dxa"/>
          </w:tcPr>
          <w:p w:rsidR="00401C37" w:rsidRDefault="00B94852" w:rsidP="004C77D7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43" w:type="dxa"/>
          </w:tcPr>
          <w:p w:rsidR="00401C37" w:rsidRDefault="004C77D7" w:rsidP="004C77D7">
            <w:pPr>
              <w:pStyle w:val="TableParagraph"/>
              <w:spacing w:line="240" w:lineRule="auto"/>
              <w:ind w:left="8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401C37" w:rsidRDefault="00B94852" w:rsidP="004C77D7">
            <w:pPr>
              <w:pStyle w:val="TableParagraph"/>
              <w:spacing w:line="240" w:lineRule="auto"/>
              <w:ind w:left="9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401C37" w:rsidRDefault="004C77D7" w:rsidP="004C77D7">
            <w:pPr>
              <w:pStyle w:val="TableParagraph"/>
              <w:spacing w:line="240" w:lineRule="auto"/>
              <w:ind w:left="8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01C37">
        <w:trPr>
          <w:trHeight w:val="414"/>
        </w:trPr>
        <w:tc>
          <w:tcPr>
            <w:tcW w:w="2168" w:type="dxa"/>
          </w:tcPr>
          <w:p w:rsidR="00401C37" w:rsidRDefault="00B94852" w:rsidP="004C77D7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43" w:type="dxa"/>
          </w:tcPr>
          <w:p w:rsidR="00401C37" w:rsidRDefault="004C77D7" w:rsidP="004C77D7">
            <w:pPr>
              <w:pStyle w:val="TableParagraph"/>
              <w:spacing w:line="240" w:lineRule="auto"/>
              <w:ind w:left="8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401C37" w:rsidRDefault="00B94852" w:rsidP="004C77D7">
            <w:pPr>
              <w:pStyle w:val="TableParagraph"/>
              <w:spacing w:line="240" w:lineRule="auto"/>
              <w:ind w:left="9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401C37" w:rsidRDefault="004C77D7" w:rsidP="004C77D7">
            <w:pPr>
              <w:pStyle w:val="TableParagraph"/>
              <w:spacing w:line="240" w:lineRule="auto"/>
              <w:ind w:left="8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01C37">
        <w:trPr>
          <w:trHeight w:val="414"/>
        </w:trPr>
        <w:tc>
          <w:tcPr>
            <w:tcW w:w="2168" w:type="dxa"/>
          </w:tcPr>
          <w:p w:rsidR="00401C37" w:rsidRDefault="00B94852" w:rsidP="004C77D7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43" w:type="dxa"/>
          </w:tcPr>
          <w:p w:rsidR="00401C37" w:rsidRDefault="00B94852" w:rsidP="004C77D7">
            <w:pPr>
              <w:pStyle w:val="TableParagraph"/>
              <w:spacing w:line="240" w:lineRule="auto"/>
              <w:ind w:left="8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401C37" w:rsidRDefault="00B94852" w:rsidP="004C77D7">
            <w:pPr>
              <w:pStyle w:val="TableParagraph"/>
              <w:spacing w:line="240" w:lineRule="auto"/>
              <w:ind w:left="9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0" w:type="dxa"/>
          </w:tcPr>
          <w:p w:rsidR="00401C37" w:rsidRDefault="00B94852" w:rsidP="004C77D7">
            <w:pPr>
              <w:pStyle w:val="TableParagraph"/>
              <w:spacing w:line="240" w:lineRule="auto"/>
              <w:ind w:left="8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01C37">
        <w:trPr>
          <w:trHeight w:val="412"/>
        </w:trPr>
        <w:tc>
          <w:tcPr>
            <w:tcW w:w="6929" w:type="dxa"/>
            <w:gridSpan w:val="3"/>
          </w:tcPr>
          <w:p w:rsidR="00401C37" w:rsidRDefault="00B94852" w:rsidP="004C77D7">
            <w:pPr>
              <w:pStyle w:val="TableParagraph"/>
              <w:spacing w:line="240" w:lineRule="auto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20" w:type="dxa"/>
          </w:tcPr>
          <w:p w:rsidR="00401C37" w:rsidRDefault="004C77D7" w:rsidP="004C77D7">
            <w:pPr>
              <w:pStyle w:val="TableParagraph"/>
              <w:spacing w:line="240" w:lineRule="auto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B94852" w:rsidRDefault="00B94852" w:rsidP="004C77D7"/>
    <w:sectPr w:rsidR="00B94852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3E2A"/>
    <w:multiLevelType w:val="hybridMultilevel"/>
    <w:tmpl w:val="2EE8D0A4"/>
    <w:lvl w:ilvl="0" w:tplc="B16E4C1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2AF340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7E0E674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 w:tplc="DF426A0C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EB70D3FC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E298845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A960594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474239CC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8742AE6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C37"/>
    <w:rsid w:val="00401C37"/>
    <w:rsid w:val="004C77D7"/>
    <w:rsid w:val="005A2912"/>
    <w:rsid w:val="00B94852"/>
    <w:rsid w:val="00E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D0BF-E282-4EFC-BB5A-912BC740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firstLine="4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"/>
      <w:ind w:left="460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5">
    <w:name w:val="Normal (Web)"/>
    <w:basedOn w:val="a"/>
    <w:uiPriority w:val="99"/>
    <w:unhideWhenUsed/>
    <w:rsid w:val="005A29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Анжела</cp:lastModifiedBy>
  <cp:revision>5</cp:revision>
  <dcterms:created xsi:type="dcterms:W3CDTF">2022-11-04T14:27:00Z</dcterms:created>
  <dcterms:modified xsi:type="dcterms:W3CDTF">2022-11-09T15:57:00Z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